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70F6" w14:textId="0030E9B9" w:rsidR="006A1F76" w:rsidRDefault="006A1F76" w:rsidP="0030619C">
      <w:pPr>
        <w:pStyle w:val="Opsomming1"/>
        <w:rPr>
          <w:b/>
          <w:bCs/>
          <w:sz w:val="32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30D4DC89" wp14:editId="479FE831">
                <wp:extent cx="6564630" cy="1193800"/>
                <wp:effectExtent l="0" t="0" r="7620" b="6350"/>
                <wp:docPr id="30" name="Vrije v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4630" cy="11938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3638C7" w14:textId="69EBFE0F" w:rsidR="00E53DA0" w:rsidRDefault="00E53DA0" w:rsidP="006A1F76">
                            <w:pPr>
                              <w:pStyle w:val="Titel"/>
                              <w:jc w:val="cente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EVALUATIEFICHE</w:t>
                            </w:r>
                          </w:p>
                          <w:p w14:paraId="1D7E697B" w14:textId="0CEDC9FB" w:rsidR="00E53DA0" w:rsidRPr="001D2824" w:rsidRDefault="00E53DA0" w:rsidP="001D282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  <w:t>BUDGET</w:t>
                            </w:r>
                            <w:r w:rsidRPr="001D282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  <w:t>VAARDIGHEDEN</w:t>
                            </w:r>
                          </w:p>
                          <w:p w14:paraId="702D04F4" w14:textId="77777777" w:rsidR="00E53DA0" w:rsidRDefault="00E53DA0" w:rsidP="006A1F76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4DC89" id="Vrije vorm 36" o:spid="_x0000_s1026" style="width:516.9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" adj="-11796480,,5400" path="m10678,l,377,335,1880r10040,l10678,xe" fillcolor="#7030a0" stroked="f">
                <v:stroke joinstyle="miter"/>
                <v:formulas/>
                <v:path arrowok="t" o:connecttype="custom" o:connectlocs="6564015,0;0,239395;205932,1193800;6377754,1193800;6564015,0" o:connectangles="0,0,0,0,0" textboxrect="0,0,10679,1880"/>
                <v:textbox>
                  <w:txbxContent>
                    <w:p w14:paraId="393638C7" w14:textId="69EBFE0F" w:rsidR="00E53DA0" w:rsidRDefault="00E53DA0" w:rsidP="006A1F76">
                      <w:pPr>
                        <w:pStyle w:val="Titel"/>
                        <w:jc w:val="cente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EVALUATIEFICHE</w:t>
                      </w:r>
                    </w:p>
                    <w:p w14:paraId="1D7E697B" w14:textId="0CEDC9FB" w:rsidR="00E53DA0" w:rsidRPr="001D2824" w:rsidRDefault="00E53DA0" w:rsidP="001D2824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  <w:t>BUDGET</w:t>
                      </w:r>
                      <w:r w:rsidRPr="001D282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  <w:t>VAARDIGHEDEN</w:t>
                      </w:r>
                    </w:p>
                    <w:p w14:paraId="702D04F4" w14:textId="77777777" w:rsidR="00E53DA0" w:rsidRDefault="00E53DA0" w:rsidP="006A1F76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74CF36F3" w14:textId="31CF7E66" w:rsidR="006A1F76" w:rsidRDefault="006A1F76" w:rsidP="0030619C">
      <w:pPr>
        <w:pStyle w:val="Opsomming1"/>
        <w:rPr>
          <w:b/>
          <w:bCs/>
          <w:sz w:val="32"/>
          <w:szCs w:val="36"/>
        </w:rPr>
      </w:pPr>
    </w:p>
    <w:p w14:paraId="5187BDBA" w14:textId="77777777" w:rsidR="0062100A" w:rsidRPr="00754528" w:rsidRDefault="00EC448C" w:rsidP="0030619C">
      <w:pPr>
        <w:pStyle w:val="Opsomming1"/>
        <w:pBdr>
          <w:bottom w:val="single" w:sz="12" w:space="1" w:color="BFBFBF" w:themeColor="background1" w:themeShade="BF"/>
        </w:pBdr>
        <w:rPr>
          <w:b/>
          <w:bCs/>
          <w:color w:val="7030A0"/>
          <w:sz w:val="28"/>
          <w:szCs w:val="32"/>
        </w:rPr>
      </w:pPr>
      <w:r w:rsidRPr="00754528">
        <w:rPr>
          <w:b/>
          <w:bCs/>
          <w:color w:val="7030A0"/>
          <w:sz w:val="28"/>
          <w:szCs w:val="32"/>
        </w:rPr>
        <w:t xml:space="preserve">Naam cliënt: </w:t>
      </w:r>
    </w:p>
    <w:p w14:paraId="5F8677B0" w14:textId="77777777" w:rsidR="003D26DD" w:rsidRDefault="00C73024" w:rsidP="0030619C">
      <w:pPr>
        <w:pStyle w:val="Opsomm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554CA" wp14:editId="743809D9">
                <wp:simplePos x="0" y="0"/>
                <wp:positionH relativeFrom="margin">
                  <wp:posOffset>1303020</wp:posOffset>
                </wp:positionH>
                <wp:positionV relativeFrom="paragraph">
                  <wp:posOffset>48895</wp:posOffset>
                </wp:positionV>
                <wp:extent cx="952500" cy="285750"/>
                <wp:effectExtent l="19050" t="19050" r="19050" b="19050"/>
                <wp:wrapSquare wrapText="bothSides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839D" id="Rechthoek 3" o:spid="_x0000_s1026" style="position:absolute;margin-left:102.6pt;margin-top:3.85pt;width:75pt;height:22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" fillcolor="white [3201]" strokecolor="#7030a0" strokeweight="2.25pt">
                <w10:wrap type="square" anchorx="margin"/>
              </v:rect>
            </w:pict>
          </mc:Fallback>
        </mc:AlternateContent>
      </w:r>
    </w:p>
    <w:p w14:paraId="44AA8316" w14:textId="2FC29A37" w:rsidR="00C73024" w:rsidRPr="00C437C8" w:rsidRDefault="00C73024" w:rsidP="0030619C">
      <w:pPr>
        <w:pStyle w:val="Opsomming1"/>
        <w:tabs>
          <w:tab w:val="clear" w:pos="340"/>
          <w:tab w:val="right" w:pos="7655"/>
        </w:tabs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>Datum evaluatie:</w:t>
      </w:r>
      <w:r>
        <w:rPr>
          <w:b/>
          <w:bCs/>
          <w:sz w:val="24"/>
          <w:szCs w:val="28"/>
        </w:rPr>
        <w:t xml:space="preserve"> </w:t>
      </w:r>
    </w:p>
    <w:p w14:paraId="2C8C1755" w14:textId="1DAFEDFE" w:rsidR="00165757" w:rsidRPr="00547CAB" w:rsidRDefault="00547CAB" w:rsidP="0030619C">
      <w:pPr>
        <w:jc w:val="left"/>
        <w:rPr>
          <w:i/>
          <w:iCs/>
          <w:sz w:val="24"/>
        </w:rPr>
      </w:pPr>
      <w:r>
        <w:rPr>
          <w:i/>
          <w:iCs/>
          <w:sz w:val="24"/>
        </w:rPr>
        <w:t>Deze</w:t>
      </w:r>
      <w:r w:rsidRPr="009B790E">
        <w:rPr>
          <w:i/>
          <w:iCs/>
          <w:sz w:val="24"/>
        </w:rPr>
        <w:t xml:space="preserve"> evaluatie </w:t>
      </w:r>
      <w:r>
        <w:rPr>
          <w:i/>
          <w:iCs/>
          <w:sz w:val="24"/>
        </w:rPr>
        <w:t>gebruik je om stil te staan</w:t>
      </w:r>
      <w:r w:rsidRPr="009B790E">
        <w:rPr>
          <w:i/>
          <w:iCs/>
          <w:sz w:val="24"/>
        </w:rPr>
        <w:t xml:space="preserve"> </w:t>
      </w:r>
      <w:r w:rsidR="00C73024" w:rsidRPr="00547CAB">
        <w:rPr>
          <w:i/>
          <w:iCs/>
          <w:sz w:val="24"/>
        </w:rPr>
        <w:t xml:space="preserve">bij wat er nodig is </w:t>
      </w:r>
      <w:r w:rsidR="00593764" w:rsidRPr="00547CAB">
        <w:rPr>
          <w:i/>
          <w:iCs/>
          <w:sz w:val="24"/>
        </w:rPr>
        <w:t>zodat</w:t>
      </w:r>
      <w:r w:rsidR="0005604A" w:rsidRPr="00547CA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de cliënt zijn</w:t>
      </w:r>
      <w:r w:rsidR="00C73024" w:rsidRPr="00547CAB">
        <w:rPr>
          <w:i/>
          <w:iCs/>
          <w:sz w:val="24"/>
        </w:rPr>
        <w:t xml:space="preserve"> budget opnieuw zelf kan beheren. </w:t>
      </w:r>
      <w:r w:rsidR="00165757" w:rsidRPr="00547CAB">
        <w:rPr>
          <w:i/>
          <w:iCs/>
          <w:sz w:val="24"/>
        </w:rPr>
        <w:t xml:space="preserve">We </w:t>
      </w:r>
      <w:r>
        <w:rPr>
          <w:i/>
          <w:iCs/>
          <w:sz w:val="24"/>
        </w:rPr>
        <w:t>peilen naar</w:t>
      </w:r>
      <w:r w:rsidR="00165757" w:rsidRPr="00547CAB">
        <w:rPr>
          <w:i/>
          <w:iCs/>
          <w:sz w:val="24"/>
        </w:rPr>
        <w:t xml:space="preserve"> welke vaardigheden </w:t>
      </w:r>
      <w:r>
        <w:rPr>
          <w:i/>
          <w:iCs/>
          <w:sz w:val="24"/>
        </w:rPr>
        <w:t>de cliënt al beheerst</w:t>
      </w:r>
      <w:r w:rsidR="00165757" w:rsidRPr="00547CAB">
        <w:rPr>
          <w:i/>
          <w:iCs/>
          <w:sz w:val="24"/>
        </w:rPr>
        <w:t xml:space="preserve">, waar </w:t>
      </w:r>
      <w:r>
        <w:rPr>
          <w:i/>
          <w:iCs/>
          <w:sz w:val="24"/>
        </w:rPr>
        <w:t>hij</w:t>
      </w:r>
      <w:r w:rsidR="00165757" w:rsidRPr="00547CAB">
        <w:rPr>
          <w:i/>
          <w:iCs/>
          <w:sz w:val="24"/>
        </w:rPr>
        <w:t xml:space="preserve"> nog extra op moet oefenen en welke vaardigheden </w:t>
      </w:r>
      <w:r>
        <w:rPr>
          <w:i/>
          <w:iCs/>
          <w:sz w:val="24"/>
        </w:rPr>
        <w:t>nieuw zijn voor hem</w:t>
      </w:r>
      <w:r w:rsidR="0005604A" w:rsidRPr="00547CAB">
        <w:rPr>
          <w:i/>
          <w:iCs/>
          <w:sz w:val="24"/>
        </w:rPr>
        <w:t>.</w:t>
      </w:r>
    </w:p>
    <w:p w14:paraId="731FDC31" w14:textId="77777777" w:rsidR="00165757" w:rsidRPr="00547CAB" w:rsidRDefault="00165757" w:rsidP="0030619C">
      <w:pPr>
        <w:jc w:val="left"/>
        <w:rPr>
          <w:i/>
          <w:iCs/>
          <w:sz w:val="24"/>
        </w:rPr>
      </w:pPr>
    </w:p>
    <w:p w14:paraId="3A137029" w14:textId="0A169E62" w:rsidR="00165757" w:rsidRPr="00547CAB" w:rsidRDefault="00C73024" w:rsidP="0030619C">
      <w:pPr>
        <w:jc w:val="left"/>
        <w:rPr>
          <w:i/>
          <w:iCs/>
          <w:sz w:val="24"/>
        </w:rPr>
      </w:pPr>
      <w:r w:rsidRPr="00547CAB">
        <w:rPr>
          <w:i/>
          <w:iCs/>
          <w:sz w:val="24"/>
        </w:rPr>
        <w:t xml:space="preserve">De evaluatie bestaat uit een aantal punten die belangrijk zijn om </w:t>
      </w:r>
      <w:r w:rsidR="00547CAB">
        <w:rPr>
          <w:i/>
          <w:iCs/>
          <w:sz w:val="24"/>
        </w:rPr>
        <w:t>d</w:t>
      </w:r>
      <w:r w:rsidRPr="00547CAB">
        <w:rPr>
          <w:i/>
          <w:iCs/>
          <w:sz w:val="24"/>
        </w:rPr>
        <w:t xml:space="preserve">e begeleiding te doen slagen. </w:t>
      </w:r>
      <w:r w:rsidR="00593764" w:rsidRPr="00547CAB">
        <w:rPr>
          <w:i/>
          <w:iCs/>
          <w:sz w:val="24"/>
        </w:rPr>
        <w:t xml:space="preserve">Uit de onderdelen waarop </w:t>
      </w:r>
      <w:r w:rsidR="00547CAB">
        <w:rPr>
          <w:i/>
          <w:iCs/>
          <w:sz w:val="24"/>
        </w:rPr>
        <w:t>de cliënt</w:t>
      </w:r>
      <w:r w:rsidR="00593764" w:rsidRPr="00547CAB">
        <w:rPr>
          <w:i/>
          <w:iCs/>
          <w:sz w:val="24"/>
        </w:rPr>
        <w:t xml:space="preserve"> ‘neen’ of ‘gedeeltelijk’ antwoordt, kunnen afspraken/werkpunten voortvloeien waar </w:t>
      </w:r>
      <w:r w:rsidR="00547CAB">
        <w:rPr>
          <w:i/>
          <w:iCs/>
          <w:sz w:val="24"/>
        </w:rPr>
        <w:t xml:space="preserve">je </w:t>
      </w:r>
      <w:r w:rsidR="00593764" w:rsidRPr="00547CAB">
        <w:rPr>
          <w:i/>
          <w:iCs/>
          <w:sz w:val="24"/>
        </w:rPr>
        <w:t xml:space="preserve">de volgende periode </w:t>
      </w:r>
      <w:r w:rsidR="00547CAB">
        <w:rPr>
          <w:i/>
          <w:iCs/>
          <w:sz w:val="24"/>
        </w:rPr>
        <w:t>samen met de cliënt aan werkt</w:t>
      </w:r>
      <w:r w:rsidR="00593764" w:rsidRPr="00547CAB">
        <w:rPr>
          <w:i/>
          <w:iCs/>
          <w:sz w:val="24"/>
        </w:rPr>
        <w:t xml:space="preserve">. Deze </w:t>
      </w:r>
      <w:r w:rsidR="00547CAB">
        <w:rPr>
          <w:i/>
          <w:iCs/>
          <w:sz w:val="24"/>
        </w:rPr>
        <w:t>bundel je onderaan dit document.</w:t>
      </w:r>
    </w:p>
    <w:p w14:paraId="4F449109" w14:textId="77A11923" w:rsidR="00C73024" w:rsidRDefault="00C73024" w:rsidP="00593764">
      <w:pPr>
        <w:ind w:left="340" w:hanging="340"/>
        <w:jc w:val="both"/>
        <w:rPr>
          <w:sz w:val="24"/>
        </w:rPr>
      </w:pPr>
    </w:p>
    <w:p w14:paraId="147CF085" w14:textId="1ACE85EE" w:rsidR="00C73024" w:rsidRPr="001149FE" w:rsidRDefault="00C73024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 w:rsidRPr="00C73024">
        <w:rPr>
          <w:b/>
          <w:bCs/>
          <w:sz w:val="24"/>
        </w:rPr>
        <w:t xml:space="preserve">Voldoende </w:t>
      </w:r>
      <w:r w:rsidR="00E46B4F">
        <w:rPr>
          <w:b/>
          <w:bCs/>
          <w:sz w:val="24"/>
        </w:rPr>
        <w:t>maand</w:t>
      </w:r>
      <w:r w:rsidRPr="00C73024">
        <w:rPr>
          <w:b/>
          <w:bCs/>
          <w:sz w:val="24"/>
        </w:rPr>
        <w:t>inkomen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211"/>
        <w:gridCol w:w="778"/>
        <w:gridCol w:w="1556"/>
        <w:gridCol w:w="617"/>
      </w:tblGrid>
      <w:tr w:rsidR="00C73024" w:rsidRPr="00D023DA" w14:paraId="680F3B6F" w14:textId="77777777" w:rsidTr="0088595D">
        <w:trPr>
          <w:trHeight w:val="269"/>
        </w:trPr>
        <w:tc>
          <w:tcPr>
            <w:tcW w:w="6211" w:type="dxa"/>
          </w:tcPr>
          <w:p w14:paraId="1823E786" w14:textId="77777777" w:rsidR="00C73024" w:rsidRPr="00D023DA" w:rsidRDefault="00C73024" w:rsidP="0030619C">
            <w:pPr>
              <w:jc w:val="left"/>
            </w:pPr>
          </w:p>
        </w:tc>
        <w:tc>
          <w:tcPr>
            <w:tcW w:w="778" w:type="dxa"/>
          </w:tcPr>
          <w:p w14:paraId="3475C4EA" w14:textId="77777777" w:rsidR="00C73024" w:rsidRPr="00D023DA" w:rsidRDefault="00C73024" w:rsidP="0030619C">
            <w:pPr>
              <w:jc w:val="left"/>
            </w:pPr>
            <w:r w:rsidRPr="00D023DA">
              <w:t>neen</w:t>
            </w:r>
          </w:p>
        </w:tc>
        <w:tc>
          <w:tcPr>
            <w:tcW w:w="1556" w:type="dxa"/>
          </w:tcPr>
          <w:p w14:paraId="2510188E" w14:textId="77777777" w:rsidR="00C73024" w:rsidRPr="00D023DA" w:rsidRDefault="00C73024" w:rsidP="0030619C">
            <w:pPr>
              <w:jc w:val="left"/>
            </w:pPr>
            <w:r w:rsidRPr="00D023DA">
              <w:t>gedeeltelijk</w:t>
            </w:r>
          </w:p>
        </w:tc>
        <w:tc>
          <w:tcPr>
            <w:tcW w:w="617" w:type="dxa"/>
          </w:tcPr>
          <w:p w14:paraId="758AC75D" w14:textId="77777777" w:rsidR="00C73024" w:rsidRPr="00D023DA" w:rsidRDefault="00C73024" w:rsidP="0030619C">
            <w:pPr>
              <w:jc w:val="left"/>
            </w:pPr>
            <w:r w:rsidRPr="00D023DA">
              <w:t>ja</w:t>
            </w:r>
          </w:p>
        </w:tc>
      </w:tr>
      <w:tr w:rsidR="00C73024" w:rsidRPr="00D023DA" w14:paraId="70C3C608" w14:textId="77777777" w:rsidTr="0088595D">
        <w:trPr>
          <w:trHeight w:val="254"/>
        </w:trPr>
        <w:tc>
          <w:tcPr>
            <w:tcW w:w="6211" w:type="dxa"/>
          </w:tcPr>
          <w:p w14:paraId="2B680CE2" w14:textId="7FF4B753" w:rsidR="00C73024" w:rsidRPr="00D023DA" w:rsidRDefault="00C73024" w:rsidP="0030619C">
            <w:pPr>
              <w:jc w:val="left"/>
            </w:pPr>
            <w:r>
              <w:t xml:space="preserve">Je </w:t>
            </w:r>
            <w:r w:rsidRPr="0053401C">
              <w:t>kent je</w:t>
            </w:r>
            <w:r w:rsidR="00F035E3" w:rsidRPr="0053401C">
              <w:t xml:space="preserve"> verschillende </w:t>
            </w:r>
            <w:r w:rsidRPr="0053401C">
              <w:t>inkomsten</w:t>
            </w:r>
          </w:p>
        </w:tc>
        <w:tc>
          <w:tcPr>
            <w:tcW w:w="778" w:type="dxa"/>
          </w:tcPr>
          <w:p w14:paraId="51C301BB" w14:textId="77777777" w:rsidR="00C73024" w:rsidRPr="00D023DA" w:rsidRDefault="00C73024" w:rsidP="0030619C">
            <w:pPr>
              <w:jc w:val="left"/>
            </w:pPr>
          </w:p>
        </w:tc>
        <w:tc>
          <w:tcPr>
            <w:tcW w:w="1556" w:type="dxa"/>
          </w:tcPr>
          <w:p w14:paraId="412655A6" w14:textId="77777777" w:rsidR="00C73024" w:rsidRPr="00D023DA" w:rsidRDefault="00C73024" w:rsidP="0030619C">
            <w:pPr>
              <w:jc w:val="left"/>
            </w:pPr>
          </w:p>
        </w:tc>
        <w:tc>
          <w:tcPr>
            <w:tcW w:w="617" w:type="dxa"/>
          </w:tcPr>
          <w:p w14:paraId="76B09EAA" w14:textId="77777777" w:rsidR="00C73024" w:rsidRPr="00D023DA" w:rsidRDefault="00C73024" w:rsidP="0030619C">
            <w:pPr>
              <w:jc w:val="left"/>
            </w:pPr>
          </w:p>
        </w:tc>
      </w:tr>
      <w:tr w:rsidR="00C73024" w:rsidRPr="00D023DA" w14:paraId="7A15ADB0" w14:textId="77777777" w:rsidTr="0088595D">
        <w:trPr>
          <w:trHeight w:val="269"/>
        </w:trPr>
        <w:tc>
          <w:tcPr>
            <w:tcW w:w="6211" w:type="dxa"/>
          </w:tcPr>
          <w:p w14:paraId="21911EDD" w14:textId="77777777" w:rsidR="00C73024" w:rsidRPr="00D023DA" w:rsidRDefault="00C73024" w:rsidP="0030619C">
            <w:pPr>
              <w:jc w:val="left"/>
            </w:pPr>
            <w:r w:rsidRPr="00D023DA">
              <w:t>Je hebt voldoende inkomen om de maand rond te komen</w:t>
            </w:r>
          </w:p>
        </w:tc>
        <w:tc>
          <w:tcPr>
            <w:tcW w:w="778" w:type="dxa"/>
          </w:tcPr>
          <w:p w14:paraId="5759C4CC" w14:textId="77777777" w:rsidR="00C73024" w:rsidRPr="00D023DA" w:rsidRDefault="00C73024" w:rsidP="0030619C">
            <w:pPr>
              <w:jc w:val="left"/>
            </w:pPr>
          </w:p>
        </w:tc>
        <w:tc>
          <w:tcPr>
            <w:tcW w:w="1556" w:type="dxa"/>
          </w:tcPr>
          <w:p w14:paraId="29DFAF03" w14:textId="77777777" w:rsidR="00C73024" w:rsidRPr="00D023DA" w:rsidRDefault="00C73024" w:rsidP="0030619C">
            <w:pPr>
              <w:jc w:val="left"/>
            </w:pPr>
          </w:p>
        </w:tc>
        <w:tc>
          <w:tcPr>
            <w:tcW w:w="617" w:type="dxa"/>
          </w:tcPr>
          <w:p w14:paraId="0549C4F5" w14:textId="77777777" w:rsidR="00C73024" w:rsidRPr="00D023DA" w:rsidRDefault="00C73024" w:rsidP="0030619C">
            <w:pPr>
              <w:jc w:val="left"/>
            </w:pPr>
          </w:p>
        </w:tc>
      </w:tr>
      <w:tr w:rsidR="00C73024" w:rsidRPr="00D023DA" w14:paraId="22BF5F17" w14:textId="77777777" w:rsidTr="0088595D">
        <w:trPr>
          <w:trHeight w:val="524"/>
        </w:trPr>
        <w:tc>
          <w:tcPr>
            <w:tcW w:w="6211" w:type="dxa"/>
          </w:tcPr>
          <w:p w14:paraId="2CB52C1B" w14:textId="0F535810" w:rsidR="00C73024" w:rsidRPr="00D023DA" w:rsidRDefault="00C73024" w:rsidP="0030619C">
            <w:pPr>
              <w:jc w:val="left"/>
            </w:pPr>
            <w:r w:rsidRPr="00D023DA">
              <w:t>Je hebt het nodige gedaan om je inkomen te verhogen</w:t>
            </w:r>
            <w:r w:rsidR="0053401C">
              <w:t>/sociale rechten uit te putten</w:t>
            </w:r>
          </w:p>
        </w:tc>
        <w:tc>
          <w:tcPr>
            <w:tcW w:w="778" w:type="dxa"/>
          </w:tcPr>
          <w:p w14:paraId="3D69C254" w14:textId="77777777" w:rsidR="00C73024" w:rsidRPr="00D023DA" w:rsidRDefault="00C73024" w:rsidP="0030619C">
            <w:pPr>
              <w:jc w:val="left"/>
            </w:pPr>
          </w:p>
        </w:tc>
        <w:tc>
          <w:tcPr>
            <w:tcW w:w="1556" w:type="dxa"/>
          </w:tcPr>
          <w:p w14:paraId="1D50E50A" w14:textId="77777777" w:rsidR="00C73024" w:rsidRPr="00D023DA" w:rsidRDefault="00C73024" w:rsidP="0030619C">
            <w:pPr>
              <w:jc w:val="left"/>
            </w:pPr>
          </w:p>
        </w:tc>
        <w:tc>
          <w:tcPr>
            <w:tcW w:w="617" w:type="dxa"/>
          </w:tcPr>
          <w:p w14:paraId="436F5FEA" w14:textId="77777777" w:rsidR="00C73024" w:rsidRPr="00D023DA" w:rsidRDefault="00C73024" w:rsidP="0030619C">
            <w:pPr>
              <w:jc w:val="left"/>
            </w:pPr>
          </w:p>
        </w:tc>
      </w:tr>
    </w:tbl>
    <w:p w14:paraId="608A3402" w14:textId="77777777" w:rsidR="00C73024" w:rsidRDefault="00C73024" w:rsidP="0030619C">
      <w:pPr>
        <w:ind w:left="426"/>
        <w:jc w:val="left"/>
        <w:rPr>
          <w:sz w:val="24"/>
          <w:szCs w:val="24"/>
        </w:rPr>
      </w:pPr>
    </w:p>
    <w:p w14:paraId="304D791F" w14:textId="77777777" w:rsidR="00C73024" w:rsidRPr="00C73024" w:rsidRDefault="00C73024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 w:rsidRPr="00C73024">
        <w:rPr>
          <w:b/>
          <w:bCs/>
          <w:sz w:val="24"/>
        </w:rPr>
        <w:t>Betalingen regelen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211"/>
        <w:gridCol w:w="777"/>
        <w:gridCol w:w="1555"/>
        <w:gridCol w:w="616"/>
      </w:tblGrid>
      <w:tr w:rsidR="00C73024" w:rsidRPr="00D023DA" w14:paraId="25550E51" w14:textId="77777777" w:rsidTr="0088595D">
        <w:trPr>
          <w:trHeight w:val="281"/>
        </w:trPr>
        <w:tc>
          <w:tcPr>
            <w:tcW w:w="6211" w:type="dxa"/>
          </w:tcPr>
          <w:p w14:paraId="272C54B5" w14:textId="77777777" w:rsidR="00C73024" w:rsidRPr="00D023DA" w:rsidRDefault="00C73024" w:rsidP="0030619C">
            <w:pPr>
              <w:jc w:val="left"/>
            </w:pPr>
          </w:p>
        </w:tc>
        <w:tc>
          <w:tcPr>
            <w:tcW w:w="777" w:type="dxa"/>
          </w:tcPr>
          <w:p w14:paraId="6ABA714D" w14:textId="77777777" w:rsidR="00C73024" w:rsidRPr="00D023DA" w:rsidRDefault="00C73024" w:rsidP="0030619C">
            <w:pPr>
              <w:jc w:val="left"/>
            </w:pPr>
            <w:r w:rsidRPr="00D023DA">
              <w:t>neen</w:t>
            </w:r>
          </w:p>
        </w:tc>
        <w:tc>
          <w:tcPr>
            <w:tcW w:w="1555" w:type="dxa"/>
          </w:tcPr>
          <w:p w14:paraId="0D99971A" w14:textId="77777777" w:rsidR="00C73024" w:rsidRPr="00D023DA" w:rsidRDefault="00C73024" w:rsidP="0030619C">
            <w:pPr>
              <w:jc w:val="left"/>
            </w:pPr>
            <w:r w:rsidRPr="00D023DA">
              <w:t>gedeeltelijk</w:t>
            </w:r>
          </w:p>
        </w:tc>
        <w:tc>
          <w:tcPr>
            <w:tcW w:w="616" w:type="dxa"/>
          </w:tcPr>
          <w:p w14:paraId="58468B26" w14:textId="77777777" w:rsidR="00C73024" w:rsidRPr="00D023DA" w:rsidRDefault="00C73024" w:rsidP="0030619C">
            <w:pPr>
              <w:jc w:val="left"/>
            </w:pPr>
            <w:r w:rsidRPr="00D023DA">
              <w:t>ja</w:t>
            </w:r>
          </w:p>
        </w:tc>
      </w:tr>
      <w:tr w:rsidR="00C73024" w:rsidRPr="00D023DA" w14:paraId="19B1BAB5" w14:textId="77777777" w:rsidTr="0088595D">
        <w:trPr>
          <w:trHeight w:val="548"/>
        </w:trPr>
        <w:tc>
          <w:tcPr>
            <w:tcW w:w="6211" w:type="dxa"/>
          </w:tcPr>
          <w:p w14:paraId="7C78E9ED" w14:textId="77777777" w:rsidR="00C73024" w:rsidRPr="00D023DA" w:rsidRDefault="00C73024" w:rsidP="0030619C">
            <w:pPr>
              <w:jc w:val="left"/>
            </w:pPr>
            <w:r w:rsidRPr="00D023DA">
              <w:t xml:space="preserve">Je kan zelf een overschrijving </w:t>
            </w:r>
            <w:r w:rsidR="00C2332E">
              <w:t>doen (bankautomaat, app, PC banking,…)</w:t>
            </w:r>
          </w:p>
        </w:tc>
        <w:tc>
          <w:tcPr>
            <w:tcW w:w="777" w:type="dxa"/>
          </w:tcPr>
          <w:p w14:paraId="45B3112C" w14:textId="77777777" w:rsidR="00C73024" w:rsidRPr="00D023DA" w:rsidRDefault="00C73024" w:rsidP="0030619C">
            <w:pPr>
              <w:jc w:val="left"/>
            </w:pPr>
          </w:p>
        </w:tc>
        <w:tc>
          <w:tcPr>
            <w:tcW w:w="1555" w:type="dxa"/>
          </w:tcPr>
          <w:p w14:paraId="01A6AA5E" w14:textId="77777777" w:rsidR="00C73024" w:rsidRPr="00D023DA" w:rsidRDefault="00C73024" w:rsidP="0030619C">
            <w:pPr>
              <w:jc w:val="left"/>
            </w:pPr>
          </w:p>
        </w:tc>
        <w:tc>
          <w:tcPr>
            <w:tcW w:w="616" w:type="dxa"/>
          </w:tcPr>
          <w:p w14:paraId="71E28268" w14:textId="77777777" w:rsidR="00C73024" w:rsidRPr="00D023DA" w:rsidRDefault="00C73024" w:rsidP="0030619C">
            <w:pPr>
              <w:jc w:val="left"/>
            </w:pPr>
          </w:p>
        </w:tc>
      </w:tr>
      <w:tr w:rsidR="00C73024" w:rsidRPr="00D023DA" w14:paraId="46EEBE11" w14:textId="77777777" w:rsidTr="0088595D">
        <w:trPr>
          <w:trHeight w:val="564"/>
        </w:trPr>
        <w:tc>
          <w:tcPr>
            <w:tcW w:w="6211" w:type="dxa"/>
          </w:tcPr>
          <w:p w14:paraId="5254788F" w14:textId="0953BE6B" w:rsidR="00C73024" w:rsidRPr="00F035E3" w:rsidRDefault="00C73024" w:rsidP="0030619C">
            <w:pPr>
              <w:jc w:val="left"/>
              <w:rPr>
                <w:color w:val="2084FF" w:themeColor="accent2" w:themeTint="99"/>
              </w:rPr>
            </w:pPr>
            <w:r w:rsidRPr="00D023DA">
              <w:t>Je kan het geld dat voorzien moet worden om rekeningen te betalen apart houden</w:t>
            </w:r>
          </w:p>
        </w:tc>
        <w:tc>
          <w:tcPr>
            <w:tcW w:w="777" w:type="dxa"/>
          </w:tcPr>
          <w:p w14:paraId="0DA1F8BE" w14:textId="77777777" w:rsidR="00C73024" w:rsidRPr="00D023DA" w:rsidRDefault="00C73024" w:rsidP="0030619C">
            <w:pPr>
              <w:jc w:val="left"/>
            </w:pPr>
          </w:p>
        </w:tc>
        <w:tc>
          <w:tcPr>
            <w:tcW w:w="1555" w:type="dxa"/>
          </w:tcPr>
          <w:p w14:paraId="19D04EFE" w14:textId="77777777" w:rsidR="00C73024" w:rsidRPr="00D023DA" w:rsidRDefault="00C73024" w:rsidP="0030619C">
            <w:pPr>
              <w:jc w:val="left"/>
            </w:pPr>
          </w:p>
        </w:tc>
        <w:tc>
          <w:tcPr>
            <w:tcW w:w="616" w:type="dxa"/>
          </w:tcPr>
          <w:p w14:paraId="67732210" w14:textId="77777777" w:rsidR="00C73024" w:rsidRPr="00D023DA" w:rsidRDefault="00C73024" w:rsidP="0030619C">
            <w:pPr>
              <w:jc w:val="left"/>
            </w:pPr>
          </w:p>
        </w:tc>
      </w:tr>
      <w:tr w:rsidR="00833D64" w:rsidRPr="00D023DA" w14:paraId="0D58D062" w14:textId="77777777" w:rsidTr="0088595D">
        <w:trPr>
          <w:trHeight w:val="265"/>
        </w:trPr>
        <w:tc>
          <w:tcPr>
            <w:tcW w:w="6211" w:type="dxa"/>
          </w:tcPr>
          <w:p w14:paraId="5FEE009B" w14:textId="28F456FD" w:rsidR="00833D64" w:rsidRPr="00D023DA" w:rsidRDefault="00833D64" w:rsidP="0030619C">
            <w:pPr>
              <w:jc w:val="left"/>
            </w:pPr>
            <w:r>
              <w:t>Je kan een doorlopende opdracht instellen</w:t>
            </w:r>
          </w:p>
        </w:tc>
        <w:tc>
          <w:tcPr>
            <w:tcW w:w="777" w:type="dxa"/>
          </w:tcPr>
          <w:p w14:paraId="489A1FFC" w14:textId="77777777" w:rsidR="00833D64" w:rsidRPr="00D023DA" w:rsidRDefault="00833D64" w:rsidP="0030619C">
            <w:pPr>
              <w:jc w:val="left"/>
            </w:pPr>
          </w:p>
        </w:tc>
        <w:tc>
          <w:tcPr>
            <w:tcW w:w="1555" w:type="dxa"/>
          </w:tcPr>
          <w:p w14:paraId="5BC9F30B" w14:textId="77777777" w:rsidR="00833D64" w:rsidRPr="00D023DA" w:rsidRDefault="00833D64" w:rsidP="0030619C">
            <w:pPr>
              <w:jc w:val="left"/>
            </w:pPr>
          </w:p>
        </w:tc>
        <w:tc>
          <w:tcPr>
            <w:tcW w:w="616" w:type="dxa"/>
          </w:tcPr>
          <w:p w14:paraId="6D7DC76F" w14:textId="77777777" w:rsidR="00833D64" w:rsidRPr="00D023DA" w:rsidRDefault="00833D64" w:rsidP="0030619C">
            <w:pPr>
              <w:jc w:val="left"/>
            </w:pPr>
          </w:p>
        </w:tc>
      </w:tr>
      <w:tr w:rsidR="00685C98" w:rsidRPr="00D023DA" w14:paraId="2CB0E2F2" w14:textId="77777777" w:rsidTr="0088595D">
        <w:trPr>
          <w:trHeight w:val="265"/>
        </w:trPr>
        <w:tc>
          <w:tcPr>
            <w:tcW w:w="6211" w:type="dxa"/>
          </w:tcPr>
          <w:p w14:paraId="245C95E0" w14:textId="5B2432A0" w:rsidR="00685C98" w:rsidRDefault="00685C98" w:rsidP="0030619C">
            <w:pPr>
              <w:jc w:val="left"/>
            </w:pPr>
            <w:r>
              <w:t>Je kent het verschil tussen een doorlopende opdracht en een domiciliëring</w:t>
            </w:r>
          </w:p>
        </w:tc>
        <w:tc>
          <w:tcPr>
            <w:tcW w:w="777" w:type="dxa"/>
          </w:tcPr>
          <w:p w14:paraId="0EEE6987" w14:textId="77777777" w:rsidR="00685C98" w:rsidRPr="00D023DA" w:rsidRDefault="00685C98" w:rsidP="0030619C">
            <w:pPr>
              <w:jc w:val="left"/>
            </w:pPr>
          </w:p>
        </w:tc>
        <w:tc>
          <w:tcPr>
            <w:tcW w:w="1555" w:type="dxa"/>
          </w:tcPr>
          <w:p w14:paraId="6B530787" w14:textId="77777777" w:rsidR="00685C98" w:rsidRPr="00D023DA" w:rsidRDefault="00685C98" w:rsidP="0030619C">
            <w:pPr>
              <w:jc w:val="left"/>
            </w:pPr>
          </w:p>
        </w:tc>
        <w:tc>
          <w:tcPr>
            <w:tcW w:w="616" w:type="dxa"/>
          </w:tcPr>
          <w:p w14:paraId="6B54BBAE" w14:textId="77777777" w:rsidR="00685C98" w:rsidRPr="00D023DA" w:rsidRDefault="00685C98" w:rsidP="0030619C">
            <w:pPr>
              <w:jc w:val="left"/>
            </w:pPr>
          </w:p>
        </w:tc>
      </w:tr>
    </w:tbl>
    <w:p w14:paraId="4D6B3EEF" w14:textId="77777777" w:rsidR="00C2332E" w:rsidRDefault="00C2332E" w:rsidP="0030619C">
      <w:pPr>
        <w:widowControl/>
        <w:autoSpaceDE/>
        <w:autoSpaceDN/>
        <w:jc w:val="left"/>
        <w:rPr>
          <w:rFonts w:eastAsia="Times New Roman" w:cs="Times New Roman"/>
          <w:b/>
          <w:bCs/>
          <w:sz w:val="24"/>
          <w:szCs w:val="24"/>
          <w:lang w:eastAsia="nl-NL"/>
        </w:rPr>
      </w:pPr>
    </w:p>
    <w:p w14:paraId="265A3815" w14:textId="744708FE" w:rsidR="00C73024" w:rsidRPr="00C73024" w:rsidRDefault="00C2332E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>
        <w:rPr>
          <w:b/>
          <w:bCs/>
          <w:sz w:val="24"/>
        </w:rPr>
        <w:t>Leefgeld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187"/>
        <w:gridCol w:w="774"/>
        <w:gridCol w:w="1549"/>
        <w:gridCol w:w="613"/>
      </w:tblGrid>
      <w:tr w:rsidR="00C73024" w:rsidRPr="00D023DA" w14:paraId="57AFBA20" w14:textId="77777777" w:rsidTr="0088595D">
        <w:trPr>
          <w:trHeight w:val="35"/>
        </w:trPr>
        <w:tc>
          <w:tcPr>
            <w:tcW w:w="6187" w:type="dxa"/>
          </w:tcPr>
          <w:p w14:paraId="6E264EA0" w14:textId="77777777" w:rsidR="00C73024" w:rsidRPr="00D023DA" w:rsidRDefault="00C73024" w:rsidP="0030619C">
            <w:pPr>
              <w:jc w:val="left"/>
            </w:pPr>
          </w:p>
        </w:tc>
        <w:tc>
          <w:tcPr>
            <w:tcW w:w="774" w:type="dxa"/>
          </w:tcPr>
          <w:p w14:paraId="4EA33787" w14:textId="77777777" w:rsidR="00C73024" w:rsidRPr="00D023DA" w:rsidRDefault="00C73024" w:rsidP="0030619C">
            <w:pPr>
              <w:jc w:val="left"/>
            </w:pPr>
            <w:r w:rsidRPr="00D023DA">
              <w:t>neen</w:t>
            </w:r>
          </w:p>
        </w:tc>
        <w:tc>
          <w:tcPr>
            <w:tcW w:w="1549" w:type="dxa"/>
          </w:tcPr>
          <w:p w14:paraId="669602FE" w14:textId="77777777" w:rsidR="00C73024" w:rsidRPr="00D023DA" w:rsidRDefault="00C73024" w:rsidP="0030619C">
            <w:pPr>
              <w:jc w:val="left"/>
            </w:pPr>
            <w:r w:rsidRPr="00D023DA">
              <w:t>gedeeltelijk</w:t>
            </w:r>
          </w:p>
        </w:tc>
        <w:tc>
          <w:tcPr>
            <w:tcW w:w="613" w:type="dxa"/>
          </w:tcPr>
          <w:p w14:paraId="23FDB905" w14:textId="77777777" w:rsidR="00C73024" w:rsidRPr="00D023DA" w:rsidRDefault="00C73024" w:rsidP="0030619C">
            <w:pPr>
              <w:jc w:val="left"/>
            </w:pPr>
            <w:r w:rsidRPr="00D023DA">
              <w:t>ja</w:t>
            </w:r>
          </w:p>
        </w:tc>
      </w:tr>
      <w:tr w:rsidR="001149FE" w:rsidRPr="00D023DA" w14:paraId="479E0A2C" w14:textId="77777777" w:rsidTr="0088595D">
        <w:trPr>
          <w:trHeight w:val="33"/>
        </w:trPr>
        <w:tc>
          <w:tcPr>
            <w:tcW w:w="6187" w:type="dxa"/>
          </w:tcPr>
          <w:p w14:paraId="0B843824" w14:textId="77777777" w:rsidR="001149FE" w:rsidRPr="00D023DA" w:rsidRDefault="001149FE" w:rsidP="0030619C">
            <w:pPr>
              <w:jc w:val="left"/>
            </w:pPr>
            <w:r>
              <w:t>Je hebt voldoende leefgeld</w:t>
            </w:r>
          </w:p>
        </w:tc>
        <w:tc>
          <w:tcPr>
            <w:tcW w:w="774" w:type="dxa"/>
          </w:tcPr>
          <w:p w14:paraId="6A6A80BC" w14:textId="77777777" w:rsidR="001149FE" w:rsidRPr="00D023DA" w:rsidRDefault="001149FE" w:rsidP="0030619C">
            <w:pPr>
              <w:jc w:val="left"/>
            </w:pPr>
          </w:p>
        </w:tc>
        <w:tc>
          <w:tcPr>
            <w:tcW w:w="1549" w:type="dxa"/>
          </w:tcPr>
          <w:p w14:paraId="12D9AD54" w14:textId="77777777" w:rsidR="001149FE" w:rsidRPr="00D023DA" w:rsidRDefault="001149FE" w:rsidP="0030619C">
            <w:pPr>
              <w:jc w:val="left"/>
            </w:pPr>
          </w:p>
        </w:tc>
        <w:tc>
          <w:tcPr>
            <w:tcW w:w="613" w:type="dxa"/>
          </w:tcPr>
          <w:p w14:paraId="43DB1AC0" w14:textId="77777777" w:rsidR="001149FE" w:rsidRPr="00D023DA" w:rsidRDefault="001149FE" w:rsidP="0030619C">
            <w:pPr>
              <w:jc w:val="left"/>
            </w:pPr>
          </w:p>
        </w:tc>
      </w:tr>
      <w:tr w:rsidR="00C73024" w:rsidRPr="00D023DA" w14:paraId="0BB34210" w14:textId="77777777" w:rsidTr="0088595D">
        <w:tc>
          <w:tcPr>
            <w:tcW w:w="6187" w:type="dxa"/>
          </w:tcPr>
          <w:p w14:paraId="14F90C55" w14:textId="77777777" w:rsidR="00C73024" w:rsidRPr="00D023DA" w:rsidRDefault="00C73024" w:rsidP="0030619C">
            <w:pPr>
              <w:jc w:val="left"/>
            </w:pPr>
            <w:r>
              <w:t>Je kan je leefgeld voldoende spreiden tot het volgend leefgeld gestort wordt</w:t>
            </w:r>
          </w:p>
        </w:tc>
        <w:tc>
          <w:tcPr>
            <w:tcW w:w="774" w:type="dxa"/>
          </w:tcPr>
          <w:p w14:paraId="315AE442" w14:textId="77777777" w:rsidR="00C73024" w:rsidRPr="00D023DA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06F3877B" w14:textId="77777777" w:rsidR="00C73024" w:rsidRPr="00D023DA" w:rsidRDefault="00C73024" w:rsidP="0030619C">
            <w:pPr>
              <w:jc w:val="left"/>
            </w:pPr>
          </w:p>
        </w:tc>
        <w:tc>
          <w:tcPr>
            <w:tcW w:w="613" w:type="dxa"/>
          </w:tcPr>
          <w:p w14:paraId="47A12272" w14:textId="77777777" w:rsidR="00C73024" w:rsidRPr="00D023DA" w:rsidRDefault="00C73024" w:rsidP="0030619C">
            <w:pPr>
              <w:jc w:val="left"/>
            </w:pPr>
          </w:p>
        </w:tc>
      </w:tr>
      <w:tr w:rsidR="00C2332E" w:rsidRPr="00D023DA" w14:paraId="6F40B4EC" w14:textId="77777777" w:rsidTr="0088595D">
        <w:trPr>
          <w:trHeight w:val="33"/>
        </w:trPr>
        <w:tc>
          <w:tcPr>
            <w:tcW w:w="6187" w:type="dxa"/>
          </w:tcPr>
          <w:p w14:paraId="76FA20B3" w14:textId="77777777" w:rsidR="00C2332E" w:rsidRDefault="00C2332E" w:rsidP="0030619C">
            <w:pPr>
              <w:jc w:val="left"/>
            </w:pPr>
            <w:r w:rsidRPr="00D023DA">
              <w:t>Je kan je leefgeld spreiden over langere periodes bv per maand</w:t>
            </w:r>
          </w:p>
        </w:tc>
        <w:tc>
          <w:tcPr>
            <w:tcW w:w="774" w:type="dxa"/>
          </w:tcPr>
          <w:p w14:paraId="74C55867" w14:textId="77777777" w:rsidR="00C2332E" w:rsidRPr="00D023DA" w:rsidRDefault="00C2332E" w:rsidP="0030619C">
            <w:pPr>
              <w:jc w:val="left"/>
            </w:pPr>
          </w:p>
        </w:tc>
        <w:tc>
          <w:tcPr>
            <w:tcW w:w="1549" w:type="dxa"/>
          </w:tcPr>
          <w:p w14:paraId="51DD5E7A" w14:textId="77777777" w:rsidR="00C2332E" w:rsidRPr="00D023DA" w:rsidRDefault="00C2332E" w:rsidP="0030619C">
            <w:pPr>
              <w:jc w:val="left"/>
            </w:pPr>
          </w:p>
        </w:tc>
        <w:tc>
          <w:tcPr>
            <w:tcW w:w="613" w:type="dxa"/>
          </w:tcPr>
          <w:p w14:paraId="347E604A" w14:textId="77777777" w:rsidR="00C2332E" w:rsidRPr="00D023DA" w:rsidRDefault="00C2332E" w:rsidP="0030619C">
            <w:pPr>
              <w:jc w:val="left"/>
            </w:pPr>
          </w:p>
        </w:tc>
      </w:tr>
      <w:tr w:rsidR="00C2332E" w:rsidRPr="00D023DA" w14:paraId="637C6630" w14:textId="77777777" w:rsidTr="0088595D">
        <w:trPr>
          <w:trHeight w:val="35"/>
        </w:trPr>
        <w:tc>
          <w:tcPr>
            <w:tcW w:w="6187" w:type="dxa"/>
          </w:tcPr>
          <w:p w14:paraId="2069AADC" w14:textId="040E299F" w:rsidR="00C2332E" w:rsidRPr="00D023DA" w:rsidRDefault="00C2332E" w:rsidP="0030619C">
            <w:pPr>
              <w:jc w:val="left"/>
            </w:pPr>
            <w:r w:rsidRPr="00C2332E">
              <w:t xml:space="preserve">Je </w:t>
            </w:r>
            <w:r w:rsidR="00E46B4F">
              <w:t>weet waaraan je leefgeld</w:t>
            </w:r>
            <w:r w:rsidRPr="00C2332E">
              <w:t xml:space="preserve"> uitgeeft</w:t>
            </w:r>
          </w:p>
        </w:tc>
        <w:tc>
          <w:tcPr>
            <w:tcW w:w="774" w:type="dxa"/>
          </w:tcPr>
          <w:p w14:paraId="10CC8DC5" w14:textId="77777777" w:rsidR="00C2332E" w:rsidRPr="00D023DA" w:rsidRDefault="00C2332E" w:rsidP="0030619C">
            <w:pPr>
              <w:jc w:val="left"/>
            </w:pPr>
          </w:p>
        </w:tc>
        <w:tc>
          <w:tcPr>
            <w:tcW w:w="1549" w:type="dxa"/>
          </w:tcPr>
          <w:p w14:paraId="12677BDC" w14:textId="77777777" w:rsidR="00C2332E" w:rsidRPr="00D023DA" w:rsidRDefault="00C2332E" w:rsidP="0030619C">
            <w:pPr>
              <w:jc w:val="left"/>
            </w:pPr>
          </w:p>
        </w:tc>
        <w:tc>
          <w:tcPr>
            <w:tcW w:w="613" w:type="dxa"/>
          </w:tcPr>
          <w:p w14:paraId="270770BA" w14:textId="77777777" w:rsidR="00C2332E" w:rsidRPr="00D023DA" w:rsidRDefault="00C2332E" w:rsidP="0030619C">
            <w:pPr>
              <w:jc w:val="left"/>
            </w:pPr>
          </w:p>
        </w:tc>
      </w:tr>
      <w:tr w:rsidR="00373486" w:rsidRPr="00833D64" w14:paraId="29959307" w14:textId="77777777" w:rsidTr="0088595D">
        <w:trPr>
          <w:trHeight w:val="33"/>
        </w:trPr>
        <w:tc>
          <w:tcPr>
            <w:tcW w:w="6187" w:type="dxa"/>
          </w:tcPr>
          <w:p w14:paraId="7744D119" w14:textId="304EFA16" w:rsidR="00373486" w:rsidRPr="00833D64" w:rsidRDefault="00373486" w:rsidP="0030619C">
            <w:pPr>
              <w:jc w:val="left"/>
            </w:pPr>
            <w:r w:rsidRPr="00833D64">
              <w:t>J</w:t>
            </w:r>
            <w:r w:rsidR="004D076C" w:rsidRPr="00833D64">
              <w:t>e</w:t>
            </w:r>
            <w:r w:rsidRPr="00833D64">
              <w:t xml:space="preserve"> vergelijkt prijzen voor je iets aankoopt</w:t>
            </w:r>
          </w:p>
        </w:tc>
        <w:tc>
          <w:tcPr>
            <w:tcW w:w="774" w:type="dxa"/>
          </w:tcPr>
          <w:p w14:paraId="2616AF49" w14:textId="77777777" w:rsidR="00373486" w:rsidRPr="00833D64" w:rsidRDefault="00373486" w:rsidP="0030619C">
            <w:pPr>
              <w:jc w:val="left"/>
            </w:pPr>
          </w:p>
        </w:tc>
        <w:tc>
          <w:tcPr>
            <w:tcW w:w="1549" w:type="dxa"/>
          </w:tcPr>
          <w:p w14:paraId="4F4F3918" w14:textId="77777777" w:rsidR="00373486" w:rsidRPr="00833D64" w:rsidRDefault="00373486" w:rsidP="0030619C">
            <w:pPr>
              <w:jc w:val="left"/>
            </w:pPr>
          </w:p>
        </w:tc>
        <w:tc>
          <w:tcPr>
            <w:tcW w:w="613" w:type="dxa"/>
          </w:tcPr>
          <w:p w14:paraId="2D4E22B0" w14:textId="77777777" w:rsidR="00373486" w:rsidRPr="00833D64" w:rsidRDefault="00373486" w:rsidP="0030619C">
            <w:pPr>
              <w:jc w:val="left"/>
            </w:pPr>
          </w:p>
        </w:tc>
      </w:tr>
      <w:tr w:rsidR="00C73024" w:rsidRPr="00D023DA" w14:paraId="7A264A1A" w14:textId="77777777" w:rsidTr="0088595D">
        <w:tc>
          <w:tcPr>
            <w:tcW w:w="6187" w:type="dxa"/>
          </w:tcPr>
          <w:p w14:paraId="36691861" w14:textId="77777777" w:rsidR="00C73024" w:rsidRPr="00D023DA" w:rsidRDefault="00C73024" w:rsidP="0030619C">
            <w:pPr>
              <w:jc w:val="left"/>
            </w:pPr>
            <w:r>
              <w:t>Je kan goed het onderscheid maken tussen uitgaven die ‘moeten’ en uitgaven die ‘mogen’</w:t>
            </w:r>
          </w:p>
        </w:tc>
        <w:tc>
          <w:tcPr>
            <w:tcW w:w="774" w:type="dxa"/>
          </w:tcPr>
          <w:p w14:paraId="78D90C03" w14:textId="77777777" w:rsidR="00C73024" w:rsidRPr="00D023DA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39AED9EF" w14:textId="77777777" w:rsidR="00C73024" w:rsidRPr="00D023DA" w:rsidRDefault="00C73024" w:rsidP="0030619C">
            <w:pPr>
              <w:jc w:val="left"/>
            </w:pPr>
          </w:p>
        </w:tc>
        <w:tc>
          <w:tcPr>
            <w:tcW w:w="613" w:type="dxa"/>
          </w:tcPr>
          <w:p w14:paraId="03EB6FA2" w14:textId="77777777" w:rsidR="00C73024" w:rsidRPr="00D023DA" w:rsidRDefault="00C73024" w:rsidP="0030619C">
            <w:pPr>
              <w:jc w:val="left"/>
            </w:pPr>
          </w:p>
        </w:tc>
      </w:tr>
    </w:tbl>
    <w:p w14:paraId="29F5C6C0" w14:textId="77777777" w:rsidR="00C73024" w:rsidRPr="00074C70" w:rsidRDefault="00C73024" w:rsidP="0030619C">
      <w:pPr>
        <w:ind w:left="720"/>
        <w:jc w:val="left"/>
        <w:rPr>
          <w:sz w:val="24"/>
          <w:szCs w:val="24"/>
        </w:rPr>
      </w:pPr>
    </w:p>
    <w:p w14:paraId="030E6D1B" w14:textId="77777777" w:rsidR="00C2332E" w:rsidRDefault="00C2332E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>
        <w:rPr>
          <w:b/>
          <w:bCs/>
          <w:sz w:val="24"/>
        </w:rPr>
        <w:lastRenderedPageBreak/>
        <w:t>Budget plannen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212"/>
        <w:gridCol w:w="778"/>
        <w:gridCol w:w="1556"/>
        <w:gridCol w:w="617"/>
      </w:tblGrid>
      <w:tr w:rsidR="00C2332E" w:rsidRPr="00D023DA" w14:paraId="7767A2C7" w14:textId="77777777" w:rsidTr="0088595D">
        <w:trPr>
          <w:trHeight w:val="279"/>
        </w:trPr>
        <w:tc>
          <w:tcPr>
            <w:tcW w:w="6212" w:type="dxa"/>
          </w:tcPr>
          <w:p w14:paraId="4F3EE138" w14:textId="77777777" w:rsidR="00C2332E" w:rsidRPr="00D023DA" w:rsidRDefault="00C2332E" w:rsidP="0030619C">
            <w:pPr>
              <w:jc w:val="left"/>
            </w:pPr>
          </w:p>
        </w:tc>
        <w:tc>
          <w:tcPr>
            <w:tcW w:w="778" w:type="dxa"/>
          </w:tcPr>
          <w:p w14:paraId="3A52F20B" w14:textId="77777777" w:rsidR="00C2332E" w:rsidRPr="00D023DA" w:rsidRDefault="00C2332E" w:rsidP="0030619C">
            <w:pPr>
              <w:jc w:val="left"/>
            </w:pPr>
            <w:r w:rsidRPr="00D023DA">
              <w:t>neen</w:t>
            </w:r>
          </w:p>
        </w:tc>
        <w:tc>
          <w:tcPr>
            <w:tcW w:w="1556" w:type="dxa"/>
          </w:tcPr>
          <w:p w14:paraId="1B1C5B87" w14:textId="77777777" w:rsidR="00C2332E" w:rsidRPr="00D023DA" w:rsidRDefault="00C2332E" w:rsidP="0030619C">
            <w:pPr>
              <w:jc w:val="left"/>
            </w:pPr>
            <w:r w:rsidRPr="00D023DA">
              <w:t>gedeeltelijk</w:t>
            </w:r>
          </w:p>
        </w:tc>
        <w:tc>
          <w:tcPr>
            <w:tcW w:w="617" w:type="dxa"/>
          </w:tcPr>
          <w:p w14:paraId="29F0011E" w14:textId="77777777" w:rsidR="00C2332E" w:rsidRPr="00D023DA" w:rsidRDefault="00C2332E" w:rsidP="0030619C">
            <w:pPr>
              <w:jc w:val="left"/>
            </w:pPr>
            <w:r w:rsidRPr="00D023DA">
              <w:t>ja</w:t>
            </w:r>
          </w:p>
        </w:tc>
      </w:tr>
      <w:tr w:rsidR="00C2332E" w:rsidRPr="00D023DA" w14:paraId="3F480121" w14:textId="77777777" w:rsidTr="0088595D">
        <w:trPr>
          <w:trHeight w:val="264"/>
        </w:trPr>
        <w:tc>
          <w:tcPr>
            <w:tcW w:w="6212" w:type="dxa"/>
          </w:tcPr>
          <w:p w14:paraId="1FC73A23" w14:textId="77777777" w:rsidR="00C2332E" w:rsidRPr="00D023DA" w:rsidRDefault="00C2332E" w:rsidP="0030619C">
            <w:pPr>
              <w:jc w:val="left"/>
            </w:pPr>
            <w:r w:rsidRPr="00D023DA">
              <w:t>Je inkomsten en uitgaven zijn in evenwicht</w:t>
            </w:r>
          </w:p>
        </w:tc>
        <w:tc>
          <w:tcPr>
            <w:tcW w:w="778" w:type="dxa"/>
          </w:tcPr>
          <w:p w14:paraId="390E1919" w14:textId="77777777" w:rsidR="00C2332E" w:rsidRPr="00D023DA" w:rsidRDefault="00C2332E" w:rsidP="0030619C">
            <w:pPr>
              <w:jc w:val="left"/>
            </w:pPr>
          </w:p>
        </w:tc>
        <w:tc>
          <w:tcPr>
            <w:tcW w:w="1556" w:type="dxa"/>
          </w:tcPr>
          <w:p w14:paraId="6CE59963" w14:textId="77777777" w:rsidR="00C2332E" w:rsidRPr="00D023DA" w:rsidRDefault="00C2332E" w:rsidP="0030619C">
            <w:pPr>
              <w:jc w:val="left"/>
            </w:pPr>
          </w:p>
        </w:tc>
        <w:tc>
          <w:tcPr>
            <w:tcW w:w="617" w:type="dxa"/>
          </w:tcPr>
          <w:p w14:paraId="3F3A6BD8" w14:textId="77777777" w:rsidR="00C2332E" w:rsidRPr="00D023DA" w:rsidRDefault="00C2332E" w:rsidP="0030619C">
            <w:pPr>
              <w:jc w:val="left"/>
            </w:pPr>
          </w:p>
        </w:tc>
      </w:tr>
      <w:tr w:rsidR="00C2332E" w:rsidRPr="00D023DA" w14:paraId="14AC30EA" w14:textId="77777777" w:rsidTr="0088595D">
        <w:trPr>
          <w:trHeight w:val="279"/>
        </w:trPr>
        <w:tc>
          <w:tcPr>
            <w:tcW w:w="6212" w:type="dxa"/>
          </w:tcPr>
          <w:p w14:paraId="486029A7" w14:textId="487EDF4F" w:rsidR="00C2332E" w:rsidRPr="00C01C34" w:rsidRDefault="00C2332E" w:rsidP="0030619C">
            <w:pPr>
              <w:jc w:val="left"/>
            </w:pPr>
            <w:r w:rsidRPr="00C01C34">
              <w:t>Je kan geld reserveren voor ‘</w:t>
            </w:r>
            <w:r w:rsidR="00E46B4F">
              <w:t>duurdere</w:t>
            </w:r>
            <w:r w:rsidRPr="00C01C34">
              <w:t xml:space="preserve"> maanden’</w:t>
            </w:r>
          </w:p>
        </w:tc>
        <w:tc>
          <w:tcPr>
            <w:tcW w:w="778" w:type="dxa"/>
          </w:tcPr>
          <w:p w14:paraId="2C2ABD44" w14:textId="77777777" w:rsidR="00C2332E" w:rsidRPr="00D023DA" w:rsidRDefault="00C2332E" w:rsidP="0030619C">
            <w:pPr>
              <w:jc w:val="left"/>
            </w:pPr>
          </w:p>
        </w:tc>
        <w:tc>
          <w:tcPr>
            <w:tcW w:w="1556" w:type="dxa"/>
          </w:tcPr>
          <w:p w14:paraId="7EABAC1F" w14:textId="77777777" w:rsidR="00C2332E" w:rsidRPr="00D023DA" w:rsidRDefault="00C2332E" w:rsidP="0030619C">
            <w:pPr>
              <w:jc w:val="left"/>
            </w:pPr>
          </w:p>
        </w:tc>
        <w:tc>
          <w:tcPr>
            <w:tcW w:w="617" w:type="dxa"/>
          </w:tcPr>
          <w:p w14:paraId="1AF719F9" w14:textId="77777777" w:rsidR="00C2332E" w:rsidRPr="00D023DA" w:rsidRDefault="00C2332E" w:rsidP="0030619C">
            <w:pPr>
              <w:jc w:val="left"/>
            </w:pPr>
          </w:p>
        </w:tc>
      </w:tr>
      <w:tr w:rsidR="00C01C34" w:rsidRPr="00D023DA" w14:paraId="4099018F" w14:textId="77777777" w:rsidTr="0088595D">
        <w:trPr>
          <w:trHeight w:val="264"/>
        </w:trPr>
        <w:tc>
          <w:tcPr>
            <w:tcW w:w="6212" w:type="dxa"/>
          </w:tcPr>
          <w:p w14:paraId="669AC6F1" w14:textId="29129F7C" w:rsidR="00C01C34" w:rsidRPr="00C01C34" w:rsidRDefault="00C01C34" w:rsidP="00C01C34">
            <w:pPr>
              <w:jc w:val="left"/>
            </w:pPr>
            <w:r w:rsidRPr="00C01C34">
              <w:t>Je kan extra’s tijdig voorzien</w:t>
            </w:r>
          </w:p>
        </w:tc>
        <w:tc>
          <w:tcPr>
            <w:tcW w:w="778" w:type="dxa"/>
          </w:tcPr>
          <w:p w14:paraId="5ACEFB31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5187795E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5547DA92" w14:textId="77777777" w:rsidR="00C01C34" w:rsidRPr="00D023DA" w:rsidRDefault="00C01C34" w:rsidP="00C01C34">
            <w:pPr>
              <w:jc w:val="left"/>
            </w:pPr>
          </w:p>
        </w:tc>
      </w:tr>
      <w:tr w:rsidR="00C01C34" w:rsidRPr="00C93AFA" w14:paraId="79E36CC2" w14:textId="77777777" w:rsidTr="0088595D">
        <w:trPr>
          <w:trHeight w:val="560"/>
        </w:trPr>
        <w:tc>
          <w:tcPr>
            <w:tcW w:w="6212" w:type="dxa"/>
          </w:tcPr>
          <w:p w14:paraId="76E9710E" w14:textId="44C2C954" w:rsidR="00C01C34" w:rsidRPr="00C93AFA" w:rsidRDefault="00C01C34" w:rsidP="00C01C34">
            <w:pPr>
              <w:jc w:val="left"/>
              <w:rPr>
                <w:color w:val="2084FF" w:themeColor="accent2" w:themeTint="99"/>
              </w:rPr>
            </w:pPr>
            <w:r w:rsidRPr="00C01C34">
              <w:t xml:space="preserve">Je kan App/PC banking gebruiken om te zien welke verrichtingen er gebeuren </w:t>
            </w:r>
          </w:p>
        </w:tc>
        <w:tc>
          <w:tcPr>
            <w:tcW w:w="778" w:type="dxa"/>
          </w:tcPr>
          <w:p w14:paraId="74A31EB8" w14:textId="77777777" w:rsidR="00C01C34" w:rsidRPr="00C93AFA" w:rsidRDefault="00C01C34" w:rsidP="00C01C34">
            <w:pPr>
              <w:jc w:val="left"/>
              <w:rPr>
                <w:color w:val="2084FF" w:themeColor="accent2" w:themeTint="99"/>
              </w:rPr>
            </w:pPr>
          </w:p>
        </w:tc>
        <w:tc>
          <w:tcPr>
            <w:tcW w:w="1556" w:type="dxa"/>
          </w:tcPr>
          <w:p w14:paraId="30DE7AB2" w14:textId="77777777" w:rsidR="00C01C34" w:rsidRPr="00C93AFA" w:rsidRDefault="00C01C34" w:rsidP="00C01C34">
            <w:pPr>
              <w:jc w:val="left"/>
              <w:rPr>
                <w:color w:val="2084FF" w:themeColor="accent2" w:themeTint="99"/>
              </w:rPr>
            </w:pPr>
          </w:p>
        </w:tc>
        <w:tc>
          <w:tcPr>
            <w:tcW w:w="617" w:type="dxa"/>
          </w:tcPr>
          <w:p w14:paraId="6215D042" w14:textId="77777777" w:rsidR="00C01C34" w:rsidRPr="00C93AFA" w:rsidRDefault="00C01C34" w:rsidP="00C01C34">
            <w:pPr>
              <w:jc w:val="left"/>
              <w:rPr>
                <w:color w:val="2084FF" w:themeColor="accent2" w:themeTint="99"/>
              </w:rPr>
            </w:pPr>
          </w:p>
        </w:tc>
      </w:tr>
      <w:tr w:rsidR="00C01C34" w:rsidRPr="00D023DA" w14:paraId="04443055" w14:textId="77777777" w:rsidTr="0088595D">
        <w:trPr>
          <w:trHeight w:val="264"/>
        </w:trPr>
        <w:tc>
          <w:tcPr>
            <w:tcW w:w="6212" w:type="dxa"/>
          </w:tcPr>
          <w:p w14:paraId="2CDD311D" w14:textId="77777777" w:rsidR="00C01C34" w:rsidRPr="00D023DA" w:rsidRDefault="00C01C34" w:rsidP="00C01C34">
            <w:pPr>
              <w:jc w:val="left"/>
            </w:pPr>
            <w:r w:rsidRPr="00D023DA">
              <w:t>Je begrijpt de maandplanningen die overlopen worden</w:t>
            </w:r>
          </w:p>
        </w:tc>
        <w:tc>
          <w:tcPr>
            <w:tcW w:w="778" w:type="dxa"/>
          </w:tcPr>
          <w:p w14:paraId="3CB1F08A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1165B128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054A08E7" w14:textId="77777777" w:rsidR="00C01C34" w:rsidRPr="00D023DA" w:rsidRDefault="00C01C34" w:rsidP="00C01C34">
            <w:pPr>
              <w:jc w:val="left"/>
            </w:pPr>
          </w:p>
        </w:tc>
      </w:tr>
      <w:tr w:rsidR="00C01C34" w:rsidRPr="00D023DA" w14:paraId="59FBA3D4" w14:textId="77777777" w:rsidTr="0088595D">
        <w:trPr>
          <w:trHeight w:val="279"/>
        </w:trPr>
        <w:tc>
          <w:tcPr>
            <w:tcW w:w="6212" w:type="dxa"/>
          </w:tcPr>
          <w:p w14:paraId="46FED903" w14:textId="77777777" w:rsidR="00C01C34" w:rsidRPr="00D023DA" w:rsidRDefault="00C01C34" w:rsidP="00C01C34">
            <w:pPr>
              <w:jc w:val="left"/>
            </w:pPr>
            <w:r w:rsidRPr="00D023DA">
              <w:t>Je kan zelf een maandplanning opmaken</w:t>
            </w:r>
          </w:p>
        </w:tc>
        <w:tc>
          <w:tcPr>
            <w:tcW w:w="778" w:type="dxa"/>
          </w:tcPr>
          <w:p w14:paraId="39D82168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33865A0A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44390182" w14:textId="77777777" w:rsidR="00C01C34" w:rsidRPr="00D023DA" w:rsidRDefault="00C01C34" w:rsidP="00C01C34">
            <w:pPr>
              <w:jc w:val="left"/>
            </w:pPr>
          </w:p>
        </w:tc>
      </w:tr>
      <w:tr w:rsidR="00C01C34" w:rsidRPr="00D023DA" w14:paraId="1ECCA286" w14:textId="77777777" w:rsidTr="0088595D">
        <w:trPr>
          <w:trHeight w:val="264"/>
        </w:trPr>
        <w:tc>
          <w:tcPr>
            <w:tcW w:w="6212" w:type="dxa"/>
          </w:tcPr>
          <w:p w14:paraId="25C8E06C" w14:textId="77777777" w:rsidR="00C01C34" w:rsidRPr="00D023DA" w:rsidRDefault="00C01C34" w:rsidP="00C01C34">
            <w:pPr>
              <w:jc w:val="left"/>
            </w:pPr>
            <w:r w:rsidRPr="00D023DA">
              <w:t>Je kan zelf een overzicht maken van je jaarlijkse kosten</w:t>
            </w:r>
          </w:p>
        </w:tc>
        <w:tc>
          <w:tcPr>
            <w:tcW w:w="778" w:type="dxa"/>
          </w:tcPr>
          <w:p w14:paraId="265651FF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58947768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52B5AD77" w14:textId="77777777" w:rsidR="00C01C34" w:rsidRPr="00D023DA" w:rsidRDefault="00C01C34" w:rsidP="00C01C34">
            <w:pPr>
              <w:jc w:val="left"/>
            </w:pPr>
          </w:p>
        </w:tc>
      </w:tr>
      <w:tr w:rsidR="00C01C34" w:rsidRPr="00D023DA" w14:paraId="56019210" w14:textId="77777777" w:rsidTr="0088595D">
        <w:trPr>
          <w:trHeight w:val="279"/>
        </w:trPr>
        <w:tc>
          <w:tcPr>
            <w:tcW w:w="6212" w:type="dxa"/>
          </w:tcPr>
          <w:p w14:paraId="4B4989E7" w14:textId="33B9CB30" w:rsidR="00C01C34" w:rsidRPr="00D023DA" w:rsidRDefault="00C01C34" w:rsidP="00C01C34">
            <w:pPr>
              <w:jc w:val="left"/>
            </w:pPr>
            <w:r w:rsidRPr="00C01C34">
              <w:t>Je vindt het belangrijk om te sparen</w:t>
            </w:r>
          </w:p>
        </w:tc>
        <w:tc>
          <w:tcPr>
            <w:tcW w:w="778" w:type="dxa"/>
          </w:tcPr>
          <w:p w14:paraId="5F3C394F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246F7619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63127439" w14:textId="77777777" w:rsidR="00C01C34" w:rsidRPr="00D023DA" w:rsidRDefault="00C01C34" w:rsidP="00C01C34">
            <w:pPr>
              <w:jc w:val="left"/>
            </w:pPr>
          </w:p>
        </w:tc>
      </w:tr>
      <w:tr w:rsidR="00C01C34" w:rsidRPr="00D023DA" w14:paraId="5254F37F" w14:textId="77777777" w:rsidTr="0088595D">
        <w:trPr>
          <w:trHeight w:val="264"/>
        </w:trPr>
        <w:tc>
          <w:tcPr>
            <w:tcW w:w="6212" w:type="dxa"/>
          </w:tcPr>
          <w:p w14:paraId="4931DA2E" w14:textId="4CC4AD29" w:rsidR="00C01C34" w:rsidRPr="00D023DA" w:rsidRDefault="00C01C34" w:rsidP="00C01C34">
            <w:pPr>
              <w:jc w:val="left"/>
            </w:pPr>
            <w:r w:rsidRPr="00C01C34">
              <w:t>Je kan maandelijks een bedrag sparen</w:t>
            </w:r>
          </w:p>
        </w:tc>
        <w:tc>
          <w:tcPr>
            <w:tcW w:w="778" w:type="dxa"/>
          </w:tcPr>
          <w:p w14:paraId="188BE996" w14:textId="77777777" w:rsidR="00C01C34" w:rsidRPr="00D023DA" w:rsidRDefault="00C01C34" w:rsidP="00C01C34">
            <w:pPr>
              <w:jc w:val="left"/>
            </w:pPr>
          </w:p>
        </w:tc>
        <w:tc>
          <w:tcPr>
            <w:tcW w:w="1556" w:type="dxa"/>
          </w:tcPr>
          <w:p w14:paraId="4A8CCEEC" w14:textId="77777777" w:rsidR="00C01C34" w:rsidRPr="00D023DA" w:rsidRDefault="00C01C34" w:rsidP="00C01C34">
            <w:pPr>
              <w:jc w:val="left"/>
            </w:pPr>
          </w:p>
        </w:tc>
        <w:tc>
          <w:tcPr>
            <w:tcW w:w="617" w:type="dxa"/>
          </w:tcPr>
          <w:p w14:paraId="16EB0CC1" w14:textId="77777777" w:rsidR="00C01C34" w:rsidRPr="00D023DA" w:rsidRDefault="00C01C34" w:rsidP="00C01C34">
            <w:pPr>
              <w:jc w:val="left"/>
            </w:pPr>
          </w:p>
        </w:tc>
      </w:tr>
    </w:tbl>
    <w:p w14:paraId="1A88901E" w14:textId="77777777" w:rsidR="00C01C34" w:rsidRDefault="00C01C34" w:rsidP="00C01C34">
      <w:pPr>
        <w:jc w:val="left"/>
        <w:rPr>
          <w:sz w:val="24"/>
          <w:szCs w:val="24"/>
        </w:rPr>
      </w:pPr>
    </w:p>
    <w:p w14:paraId="6E4BB7FC" w14:textId="12A71C79" w:rsidR="00C73024" w:rsidRPr="00C73024" w:rsidRDefault="00C73024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 w:rsidRPr="00C73024">
        <w:rPr>
          <w:b/>
          <w:bCs/>
          <w:sz w:val="24"/>
        </w:rPr>
        <w:t>Administratie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191"/>
        <w:gridCol w:w="775"/>
        <w:gridCol w:w="1551"/>
        <w:gridCol w:w="615"/>
      </w:tblGrid>
      <w:tr w:rsidR="00C73024" w:rsidRPr="00A20CA4" w14:paraId="369FB617" w14:textId="77777777" w:rsidTr="0088595D">
        <w:trPr>
          <w:trHeight w:val="271"/>
        </w:trPr>
        <w:tc>
          <w:tcPr>
            <w:tcW w:w="6191" w:type="dxa"/>
          </w:tcPr>
          <w:p w14:paraId="0BF23655" w14:textId="77777777" w:rsidR="00C73024" w:rsidRPr="00A20CA4" w:rsidRDefault="00C73024" w:rsidP="0030619C">
            <w:pPr>
              <w:jc w:val="left"/>
            </w:pPr>
          </w:p>
        </w:tc>
        <w:tc>
          <w:tcPr>
            <w:tcW w:w="775" w:type="dxa"/>
          </w:tcPr>
          <w:p w14:paraId="661B067C" w14:textId="77777777" w:rsidR="00C73024" w:rsidRPr="00A20CA4" w:rsidRDefault="00C73024" w:rsidP="0030619C">
            <w:pPr>
              <w:jc w:val="left"/>
            </w:pPr>
            <w:r>
              <w:t>neen</w:t>
            </w:r>
          </w:p>
        </w:tc>
        <w:tc>
          <w:tcPr>
            <w:tcW w:w="1551" w:type="dxa"/>
          </w:tcPr>
          <w:p w14:paraId="35D4B850" w14:textId="77777777" w:rsidR="00C73024" w:rsidRPr="00A20CA4" w:rsidRDefault="00C73024" w:rsidP="0030619C">
            <w:pPr>
              <w:jc w:val="left"/>
            </w:pPr>
            <w:r>
              <w:t>gedeeltelijk</w:t>
            </w:r>
          </w:p>
        </w:tc>
        <w:tc>
          <w:tcPr>
            <w:tcW w:w="615" w:type="dxa"/>
          </w:tcPr>
          <w:p w14:paraId="3CAF92CE" w14:textId="77777777" w:rsidR="00C73024" w:rsidRPr="00A20CA4" w:rsidRDefault="00C73024" w:rsidP="0030619C">
            <w:pPr>
              <w:jc w:val="left"/>
            </w:pPr>
            <w:r>
              <w:t>ja</w:t>
            </w:r>
          </w:p>
        </w:tc>
      </w:tr>
      <w:tr w:rsidR="00C01C34" w:rsidRPr="00A20CA4" w14:paraId="22CE0A2F" w14:textId="77777777" w:rsidTr="0088595D">
        <w:trPr>
          <w:trHeight w:val="256"/>
        </w:trPr>
        <w:tc>
          <w:tcPr>
            <w:tcW w:w="6191" w:type="dxa"/>
          </w:tcPr>
          <w:p w14:paraId="50BF0B69" w14:textId="030333E9" w:rsidR="00C01C34" w:rsidRPr="00A20CA4" w:rsidRDefault="00C01C34" w:rsidP="0030619C">
            <w:pPr>
              <w:jc w:val="left"/>
            </w:pPr>
            <w:r>
              <w:t xml:space="preserve">Je </w:t>
            </w:r>
            <w:r w:rsidR="00F9770A">
              <w:t>haalt</w:t>
            </w:r>
            <w:r>
              <w:t xml:space="preserve"> </w:t>
            </w:r>
            <w:r w:rsidR="00F9770A">
              <w:t>wekelijks je post uit je brievenbus</w:t>
            </w:r>
          </w:p>
        </w:tc>
        <w:tc>
          <w:tcPr>
            <w:tcW w:w="775" w:type="dxa"/>
          </w:tcPr>
          <w:p w14:paraId="4C259129" w14:textId="77777777" w:rsidR="00C01C34" w:rsidRDefault="00C01C34" w:rsidP="0030619C">
            <w:pPr>
              <w:jc w:val="left"/>
            </w:pPr>
          </w:p>
        </w:tc>
        <w:tc>
          <w:tcPr>
            <w:tcW w:w="1551" w:type="dxa"/>
          </w:tcPr>
          <w:p w14:paraId="583EBFD0" w14:textId="77777777" w:rsidR="00C01C34" w:rsidRDefault="00C01C34" w:rsidP="0030619C">
            <w:pPr>
              <w:jc w:val="left"/>
            </w:pPr>
          </w:p>
        </w:tc>
        <w:tc>
          <w:tcPr>
            <w:tcW w:w="615" w:type="dxa"/>
          </w:tcPr>
          <w:p w14:paraId="7A517A4E" w14:textId="77777777" w:rsidR="00C01C34" w:rsidRDefault="00C01C34" w:rsidP="0030619C">
            <w:pPr>
              <w:jc w:val="left"/>
            </w:pPr>
          </w:p>
        </w:tc>
      </w:tr>
      <w:tr w:rsidR="00C73024" w:rsidRPr="00A20CA4" w14:paraId="754641F6" w14:textId="77777777" w:rsidTr="0088595D">
        <w:trPr>
          <w:trHeight w:val="543"/>
        </w:trPr>
        <w:tc>
          <w:tcPr>
            <w:tcW w:w="6191" w:type="dxa"/>
          </w:tcPr>
          <w:p w14:paraId="09DC8132" w14:textId="6D6A559B" w:rsidR="00C73024" w:rsidRDefault="00C73024" w:rsidP="0030619C">
            <w:pPr>
              <w:jc w:val="left"/>
            </w:pPr>
            <w:r>
              <w:t xml:space="preserve">Je </w:t>
            </w:r>
            <w:r w:rsidR="00F9770A">
              <w:t>bekijkt</w:t>
            </w:r>
            <w:r>
              <w:t xml:space="preserve"> </w:t>
            </w:r>
            <w:r w:rsidR="00F9770A">
              <w:t>zelf</w:t>
            </w:r>
            <w:r>
              <w:t xml:space="preserve"> je post </w:t>
            </w:r>
            <w:r w:rsidR="00F9770A">
              <w:t>en schat in wat hiermee moet gebeuren</w:t>
            </w:r>
          </w:p>
        </w:tc>
        <w:tc>
          <w:tcPr>
            <w:tcW w:w="775" w:type="dxa"/>
          </w:tcPr>
          <w:p w14:paraId="6B550D97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38F73D10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7FEE552B" w14:textId="77777777" w:rsidR="00C73024" w:rsidRPr="00A20CA4" w:rsidRDefault="00C73024" w:rsidP="0030619C">
            <w:pPr>
              <w:jc w:val="left"/>
            </w:pPr>
          </w:p>
        </w:tc>
      </w:tr>
      <w:tr w:rsidR="00C73024" w:rsidRPr="00A20CA4" w14:paraId="6160C756" w14:textId="77777777" w:rsidTr="0088595D">
        <w:trPr>
          <w:trHeight w:val="800"/>
        </w:trPr>
        <w:tc>
          <w:tcPr>
            <w:tcW w:w="6191" w:type="dxa"/>
          </w:tcPr>
          <w:p w14:paraId="235D7793" w14:textId="2C37C664" w:rsidR="00C73024" w:rsidRDefault="00C73024" w:rsidP="0030619C">
            <w:pPr>
              <w:jc w:val="left"/>
            </w:pPr>
            <w:r>
              <w:t xml:space="preserve">Je legt je binnenkomende </w:t>
            </w:r>
            <w:r w:rsidR="00F9770A">
              <w:t>facturen/</w:t>
            </w:r>
            <w:r>
              <w:t xml:space="preserve">administratie steeds op een vaste plaats om nadien binnen te </w:t>
            </w:r>
            <w:r w:rsidRPr="00F9770A">
              <w:t xml:space="preserve">brengen bij </w:t>
            </w:r>
            <w:r w:rsidR="00F9770A">
              <w:t>het OCMW</w:t>
            </w:r>
          </w:p>
        </w:tc>
        <w:tc>
          <w:tcPr>
            <w:tcW w:w="775" w:type="dxa"/>
          </w:tcPr>
          <w:p w14:paraId="53C109F5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2FA7E7C1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5772923B" w14:textId="77777777" w:rsidR="00C73024" w:rsidRPr="00A20CA4" w:rsidRDefault="00C73024" w:rsidP="0030619C">
            <w:pPr>
              <w:jc w:val="left"/>
            </w:pPr>
          </w:p>
        </w:tc>
      </w:tr>
      <w:tr w:rsidR="00C73024" w:rsidRPr="00A20CA4" w14:paraId="2554D0C0" w14:textId="77777777" w:rsidTr="0088595D">
        <w:trPr>
          <w:trHeight w:val="528"/>
        </w:trPr>
        <w:tc>
          <w:tcPr>
            <w:tcW w:w="6191" w:type="dxa"/>
          </w:tcPr>
          <w:p w14:paraId="58CC0947" w14:textId="77777777" w:rsidR="00C73024" w:rsidRDefault="00C73024" w:rsidP="0030619C">
            <w:pPr>
              <w:jc w:val="left"/>
            </w:pPr>
            <w:r>
              <w:t>Je brengt je facturen/administratie tijdig binnen op het OCMW</w:t>
            </w:r>
          </w:p>
        </w:tc>
        <w:tc>
          <w:tcPr>
            <w:tcW w:w="775" w:type="dxa"/>
          </w:tcPr>
          <w:p w14:paraId="268CDD3C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0510049E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528DCF41" w14:textId="77777777" w:rsidR="00C73024" w:rsidRPr="00A20CA4" w:rsidRDefault="00C73024" w:rsidP="0030619C">
            <w:pPr>
              <w:jc w:val="left"/>
            </w:pPr>
          </w:p>
        </w:tc>
      </w:tr>
      <w:tr w:rsidR="00107DC6" w:rsidRPr="00A20CA4" w14:paraId="4BC9930D" w14:textId="77777777" w:rsidTr="0088595D">
        <w:trPr>
          <w:trHeight w:val="543"/>
        </w:trPr>
        <w:tc>
          <w:tcPr>
            <w:tcW w:w="6191" w:type="dxa"/>
          </w:tcPr>
          <w:p w14:paraId="13CB53D4" w14:textId="143B91FD" w:rsidR="00107DC6" w:rsidRPr="00A20CA4" w:rsidRDefault="00107DC6" w:rsidP="00494B72">
            <w:pPr>
              <w:jc w:val="left"/>
            </w:pPr>
            <w:r>
              <w:t xml:space="preserve">Je </w:t>
            </w:r>
            <w:r w:rsidR="00E53DA0">
              <w:t>vindt</w:t>
            </w:r>
            <w:r>
              <w:t xml:space="preserve"> de nodige gegevens terug op je administratie, bv klantn</w:t>
            </w:r>
            <w:r w:rsidR="00974FDA">
              <w:t>ummer</w:t>
            </w:r>
            <w:r>
              <w:t>, telefoonn</w:t>
            </w:r>
            <w:r w:rsidR="00974FDA">
              <w:t>ummer</w:t>
            </w:r>
          </w:p>
        </w:tc>
        <w:tc>
          <w:tcPr>
            <w:tcW w:w="775" w:type="dxa"/>
          </w:tcPr>
          <w:p w14:paraId="7A5B9D51" w14:textId="77777777" w:rsidR="00107DC6" w:rsidRPr="00A20CA4" w:rsidRDefault="00107DC6" w:rsidP="00494B72">
            <w:pPr>
              <w:jc w:val="left"/>
            </w:pPr>
          </w:p>
        </w:tc>
        <w:tc>
          <w:tcPr>
            <w:tcW w:w="1551" w:type="dxa"/>
          </w:tcPr>
          <w:p w14:paraId="27AF1A33" w14:textId="77777777" w:rsidR="00107DC6" w:rsidRPr="00A20CA4" w:rsidRDefault="00107DC6" w:rsidP="00494B72">
            <w:pPr>
              <w:jc w:val="left"/>
            </w:pPr>
          </w:p>
        </w:tc>
        <w:tc>
          <w:tcPr>
            <w:tcW w:w="615" w:type="dxa"/>
          </w:tcPr>
          <w:p w14:paraId="038CCE0E" w14:textId="77777777" w:rsidR="00107DC6" w:rsidRPr="00A20CA4" w:rsidRDefault="00107DC6" w:rsidP="00494B72">
            <w:pPr>
              <w:jc w:val="left"/>
            </w:pPr>
          </w:p>
        </w:tc>
      </w:tr>
      <w:tr w:rsidR="0072764E" w:rsidRPr="00A20CA4" w14:paraId="2A8DE97C" w14:textId="77777777" w:rsidTr="0088595D">
        <w:trPr>
          <w:trHeight w:val="271"/>
        </w:trPr>
        <w:tc>
          <w:tcPr>
            <w:tcW w:w="6191" w:type="dxa"/>
          </w:tcPr>
          <w:p w14:paraId="5E614D60" w14:textId="022D824D" w:rsidR="0072764E" w:rsidRDefault="0072764E" w:rsidP="00494B72">
            <w:pPr>
              <w:jc w:val="left"/>
            </w:pPr>
            <w:r>
              <w:t xml:space="preserve">Je </w:t>
            </w:r>
            <w:r w:rsidR="00480E67">
              <w:t>contacteert</w:t>
            </w:r>
            <w:r w:rsidR="00E53DA0">
              <w:t xml:space="preserve"> </w:t>
            </w:r>
            <w:r>
              <w:t xml:space="preserve">diensten </w:t>
            </w:r>
            <w:r w:rsidR="00480E67">
              <w:t>bij vragen of onduidelijkheden</w:t>
            </w:r>
            <w:r>
              <w:t xml:space="preserve"> </w:t>
            </w:r>
          </w:p>
        </w:tc>
        <w:tc>
          <w:tcPr>
            <w:tcW w:w="775" w:type="dxa"/>
          </w:tcPr>
          <w:p w14:paraId="55E2333E" w14:textId="77777777" w:rsidR="0072764E" w:rsidRPr="00A20CA4" w:rsidRDefault="0072764E" w:rsidP="00494B72">
            <w:pPr>
              <w:jc w:val="left"/>
            </w:pPr>
          </w:p>
        </w:tc>
        <w:tc>
          <w:tcPr>
            <w:tcW w:w="1551" w:type="dxa"/>
          </w:tcPr>
          <w:p w14:paraId="61D4A36B" w14:textId="77777777" w:rsidR="0072764E" w:rsidRPr="00A20CA4" w:rsidRDefault="0072764E" w:rsidP="00494B72">
            <w:pPr>
              <w:jc w:val="left"/>
            </w:pPr>
          </w:p>
        </w:tc>
        <w:tc>
          <w:tcPr>
            <w:tcW w:w="615" w:type="dxa"/>
          </w:tcPr>
          <w:p w14:paraId="358E2E2B" w14:textId="77777777" w:rsidR="0072764E" w:rsidRPr="00A20CA4" w:rsidRDefault="0072764E" w:rsidP="00494B72">
            <w:pPr>
              <w:jc w:val="left"/>
            </w:pPr>
          </w:p>
        </w:tc>
      </w:tr>
      <w:tr w:rsidR="00C73024" w:rsidRPr="00A20CA4" w14:paraId="01EE868A" w14:textId="77777777" w:rsidTr="0088595D">
        <w:trPr>
          <w:trHeight w:val="256"/>
        </w:trPr>
        <w:tc>
          <w:tcPr>
            <w:tcW w:w="6191" w:type="dxa"/>
          </w:tcPr>
          <w:p w14:paraId="41D90AF3" w14:textId="75E32814" w:rsidR="00C73024" w:rsidRPr="00A20CA4" w:rsidRDefault="00C73024" w:rsidP="0030619C">
            <w:pPr>
              <w:jc w:val="left"/>
            </w:pPr>
            <w:r>
              <w:t xml:space="preserve">Je bewaart je administratie </w:t>
            </w:r>
            <w:r w:rsidR="00E53DA0">
              <w:t>zodat je alles snel terugvindt</w:t>
            </w:r>
          </w:p>
        </w:tc>
        <w:tc>
          <w:tcPr>
            <w:tcW w:w="775" w:type="dxa"/>
          </w:tcPr>
          <w:p w14:paraId="3E85E4C5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31A620E6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4D48EE65" w14:textId="77777777" w:rsidR="00C73024" w:rsidRPr="00A20CA4" w:rsidRDefault="00C73024" w:rsidP="0030619C">
            <w:pPr>
              <w:jc w:val="left"/>
            </w:pPr>
          </w:p>
        </w:tc>
      </w:tr>
      <w:tr w:rsidR="00C73024" w:rsidRPr="00A20CA4" w14:paraId="64C0A15D" w14:textId="77777777" w:rsidTr="0088595D">
        <w:trPr>
          <w:trHeight w:val="271"/>
        </w:trPr>
        <w:tc>
          <w:tcPr>
            <w:tcW w:w="6191" w:type="dxa"/>
          </w:tcPr>
          <w:p w14:paraId="36AC1A8D" w14:textId="502A6EA3" w:rsidR="00C73024" w:rsidRPr="00A20CA4" w:rsidRDefault="00C73024" w:rsidP="0030619C">
            <w:pPr>
              <w:jc w:val="left"/>
            </w:pPr>
            <w:r>
              <w:t xml:space="preserve">Je weet </w:t>
            </w:r>
            <w:r w:rsidR="003C1B90">
              <w:t>welke</w:t>
            </w:r>
            <w:r>
              <w:t xml:space="preserve"> documenten </w:t>
            </w:r>
            <w:r w:rsidR="003C1B90">
              <w:t xml:space="preserve">je </w:t>
            </w:r>
            <w:r>
              <w:t>moet bewaren</w:t>
            </w:r>
          </w:p>
        </w:tc>
        <w:tc>
          <w:tcPr>
            <w:tcW w:w="775" w:type="dxa"/>
          </w:tcPr>
          <w:p w14:paraId="03835278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5FFF7565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66479F8C" w14:textId="77777777" w:rsidR="00C73024" w:rsidRPr="00A20CA4" w:rsidRDefault="00C73024" w:rsidP="0030619C">
            <w:pPr>
              <w:jc w:val="left"/>
            </w:pPr>
          </w:p>
        </w:tc>
      </w:tr>
      <w:tr w:rsidR="00C73024" w:rsidRPr="00A20CA4" w14:paraId="1D4190A7" w14:textId="77777777" w:rsidTr="0088595D">
        <w:trPr>
          <w:trHeight w:val="256"/>
        </w:trPr>
        <w:tc>
          <w:tcPr>
            <w:tcW w:w="6191" w:type="dxa"/>
          </w:tcPr>
          <w:p w14:paraId="4CFB4F04" w14:textId="54070440" w:rsidR="00C73024" w:rsidRPr="00107DC6" w:rsidRDefault="00480E67" w:rsidP="0030619C">
            <w:pPr>
              <w:jc w:val="left"/>
              <w:rPr>
                <w:color w:val="2084FF" w:themeColor="accent2" w:themeTint="99"/>
              </w:rPr>
            </w:pPr>
            <w:r>
              <w:t>Je kijkt je rekeninguittreksels na en kan daaruit afleiden wat er met je geld gebeurt</w:t>
            </w:r>
          </w:p>
        </w:tc>
        <w:tc>
          <w:tcPr>
            <w:tcW w:w="775" w:type="dxa"/>
          </w:tcPr>
          <w:p w14:paraId="60132B50" w14:textId="77777777" w:rsidR="00C73024" w:rsidRPr="00A20CA4" w:rsidRDefault="00C73024" w:rsidP="0030619C">
            <w:pPr>
              <w:jc w:val="left"/>
            </w:pPr>
          </w:p>
        </w:tc>
        <w:tc>
          <w:tcPr>
            <w:tcW w:w="1551" w:type="dxa"/>
          </w:tcPr>
          <w:p w14:paraId="5A717440" w14:textId="77777777" w:rsidR="00C73024" w:rsidRPr="00A20CA4" w:rsidRDefault="00C73024" w:rsidP="0030619C">
            <w:pPr>
              <w:jc w:val="left"/>
            </w:pPr>
          </w:p>
        </w:tc>
        <w:tc>
          <w:tcPr>
            <w:tcW w:w="615" w:type="dxa"/>
          </w:tcPr>
          <w:p w14:paraId="4D85B36F" w14:textId="77777777" w:rsidR="00C73024" w:rsidRPr="00A20CA4" w:rsidRDefault="00C73024" w:rsidP="0030619C">
            <w:pPr>
              <w:jc w:val="left"/>
            </w:pPr>
          </w:p>
        </w:tc>
      </w:tr>
    </w:tbl>
    <w:p w14:paraId="14733341" w14:textId="77777777" w:rsidR="00325E56" w:rsidRPr="00A20CA4" w:rsidRDefault="00325E56" w:rsidP="0030619C">
      <w:pPr>
        <w:ind w:left="720"/>
        <w:jc w:val="left"/>
        <w:rPr>
          <w:sz w:val="24"/>
          <w:szCs w:val="24"/>
        </w:rPr>
      </w:pPr>
      <w:bookmarkStart w:id="0" w:name="_GoBack"/>
      <w:bookmarkEnd w:id="0"/>
    </w:p>
    <w:p w14:paraId="2281F266" w14:textId="77777777" w:rsidR="00C73024" w:rsidRPr="00C73024" w:rsidRDefault="00C73024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 w:rsidRPr="00C73024">
        <w:rPr>
          <w:b/>
          <w:bCs/>
          <w:sz w:val="24"/>
        </w:rPr>
        <w:t>Verzekeren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181"/>
        <w:gridCol w:w="775"/>
        <w:gridCol w:w="1549"/>
        <w:gridCol w:w="614"/>
      </w:tblGrid>
      <w:tr w:rsidR="00C73024" w:rsidRPr="00F04454" w14:paraId="552D36F4" w14:textId="77777777" w:rsidTr="0088595D">
        <w:trPr>
          <w:trHeight w:val="298"/>
        </w:trPr>
        <w:tc>
          <w:tcPr>
            <w:tcW w:w="6181" w:type="dxa"/>
          </w:tcPr>
          <w:p w14:paraId="314AE23E" w14:textId="77777777" w:rsidR="00C73024" w:rsidRPr="00F04454" w:rsidRDefault="00C73024" w:rsidP="0030619C">
            <w:pPr>
              <w:jc w:val="left"/>
            </w:pPr>
          </w:p>
        </w:tc>
        <w:tc>
          <w:tcPr>
            <w:tcW w:w="775" w:type="dxa"/>
          </w:tcPr>
          <w:p w14:paraId="20D63CB7" w14:textId="77777777" w:rsidR="00C73024" w:rsidRPr="00F04454" w:rsidRDefault="00C73024" w:rsidP="0030619C">
            <w:pPr>
              <w:jc w:val="left"/>
            </w:pPr>
            <w:r>
              <w:t>neen</w:t>
            </w:r>
          </w:p>
        </w:tc>
        <w:tc>
          <w:tcPr>
            <w:tcW w:w="1549" w:type="dxa"/>
          </w:tcPr>
          <w:p w14:paraId="55E40A4D" w14:textId="77777777" w:rsidR="00C73024" w:rsidRPr="00F04454" w:rsidRDefault="00C73024" w:rsidP="0030619C">
            <w:pPr>
              <w:jc w:val="left"/>
            </w:pPr>
            <w:r>
              <w:t>gedeeltelijk</w:t>
            </w:r>
          </w:p>
        </w:tc>
        <w:tc>
          <w:tcPr>
            <w:tcW w:w="614" w:type="dxa"/>
          </w:tcPr>
          <w:p w14:paraId="286C134D" w14:textId="77777777" w:rsidR="00C73024" w:rsidRPr="00F04454" w:rsidRDefault="00C73024" w:rsidP="0030619C">
            <w:pPr>
              <w:jc w:val="left"/>
            </w:pPr>
            <w:r>
              <w:t>ja</w:t>
            </w:r>
          </w:p>
        </w:tc>
      </w:tr>
      <w:tr w:rsidR="00C73024" w:rsidRPr="00F04454" w14:paraId="32BFB55D" w14:textId="77777777" w:rsidTr="0088595D">
        <w:trPr>
          <w:trHeight w:val="282"/>
        </w:trPr>
        <w:tc>
          <w:tcPr>
            <w:tcW w:w="6181" w:type="dxa"/>
          </w:tcPr>
          <w:p w14:paraId="42A22181" w14:textId="77777777" w:rsidR="00C73024" w:rsidRPr="00F04454" w:rsidRDefault="00C73024" w:rsidP="0030619C">
            <w:pPr>
              <w:jc w:val="left"/>
            </w:pPr>
            <w:r>
              <w:t>Je weet welke verzekeringen je verplicht moet hebben</w:t>
            </w:r>
          </w:p>
        </w:tc>
        <w:tc>
          <w:tcPr>
            <w:tcW w:w="775" w:type="dxa"/>
          </w:tcPr>
          <w:p w14:paraId="60EC3D29" w14:textId="77777777" w:rsidR="00C73024" w:rsidRPr="00F04454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61F32BEE" w14:textId="77777777" w:rsidR="00C73024" w:rsidRPr="00F04454" w:rsidRDefault="00C73024" w:rsidP="0030619C">
            <w:pPr>
              <w:jc w:val="left"/>
            </w:pPr>
          </w:p>
        </w:tc>
        <w:tc>
          <w:tcPr>
            <w:tcW w:w="614" w:type="dxa"/>
          </w:tcPr>
          <w:p w14:paraId="48E921BA" w14:textId="77777777" w:rsidR="00C73024" w:rsidRPr="00F04454" w:rsidRDefault="00C73024" w:rsidP="0030619C">
            <w:pPr>
              <w:jc w:val="left"/>
            </w:pPr>
          </w:p>
        </w:tc>
      </w:tr>
      <w:tr w:rsidR="00C73024" w:rsidRPr="00F04454" w14:paraId="3FD9B16A" w14:textId="77777777" w:rsidTr="0088595D">
        <w:trPr>
          <w:trHeight w:val="298"/>
        </w:trPr>
        <w:tc>
          <w:tcPr>
            <w:tcW w:w="6181" w:type="dxa"/>
          </w:tcPr>
          <w:p w14:paraId="7F9D6DA0" w14:textId="77777777" w:rsidR="00C73024" w:rsidRPr="00F04454" w:rsidRDefault="00C73024" w:rsidP="0030619C">
            <w:pPr>
              <w:jc w:val="left"/>
            </w:pPr>
            <w:r>
              <w:t>De verplichte verzekeringen zijn in orde</w:t>
            </w:r>
          </w:p>
        </w:tc>
        <w:tc>
          <w:tcPr>
            <w:tcW w:w="775" w:type="dxa"/>
          </w:tcPr>
          <w:p w14:paraId="55837FD8" w14:textId="77777777" w:rsidR="00C73024" w:rsidRPr="00F04454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30CC70E3" w14:textId="77777777" w:rsidR="00C73024" w:rsidRPr="00F04454" w:rsidRDefault="00C73024" w:rsidP="0030619C">
            <w:pPr>
              <w:jc w:val="left"/>
            </w:pPr>
          </w:p>
        </w:tc>
        <w:tc>
          <w:tcPr>
            <w:tcW w:w="614" w:type="dxa"/>
          </w:tcPr>
          <w:p w14:paraId="2E139220" w14:textId="77777777" w:rsidR="00C73024" w:rsidRPr="00F04454" w:rsidRDefault="00C73024" w:rsidP="0030619C">
            <w:pPr>
              <w:jc w:val="left"/>
            </w:pPr>
          </w:p>
        </w:tc>
      </w:tr>
      <w:tr w:rsidR="00C73024" w:rsidRPr="00F04454" w14:paraId="2B0395BE" w14:textId="77777777" w:rsidTr="0088595D">
        <w:trPr>
          <w:trHeight w:val="282"/>
        </w:trPr>
        <w:tc>
          <w:tcPr>
            <w:tcW w:w="6181" w:type="dxa"/>
          </w:tcPr>
          <w:p w14:paraId="1D77F68B" w14:textId="77777777" w:rsidR="00C73024" w:rsidRPr="00F04454" w:rsidRDefault="00C73024" w:rsidP="0030619C">
            <w:pPr>
              <w:jc w:val="left"/>
            </w:pPr>
            <w:r>
              <w:t>Je bent voor alles slechts 1x verzekerd</w:t>
            </w:r>
          </w:p>
        </w:tc>
        <w:tc>
          <w:tcPr>
            <w:tcW w:w="775" w:type="dxa"/>
          </w:tcPr>
          <w:p w14:paraId="1E39ED78" w14:textId="77777777" w:rsidR="00C73024" w:rsidRPr="00F04454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2F57C633" w14:textId="77777777" w:rsidR="00C73024" w:rsidRPr="00F04454" w:rsidRDefault="00C73024" w:rsidP="0030619C">
            <w:pPr>
              <w:jc w:val="left"/>
            </w:pPr>
          </w:p>
        </w:tc>
        <w:tc>
          <w:tcPr>
            <w:tcW w:w="614" w:type="dxa"/>
          </w:tcPr>
          <w:p w14:paraId="555B4F71" w14:textId="77777777" w:rsidR="00C73024" w:rsidRPr="00F04454" w:rsidRDefault="00C73024" w:rsidP="0030619C">
            <w:pPr>
              <w:jc w:val="left"/>
            </w:pPr>
          </w:p>
        </w:tc>
      </w:tr>
      <w:tr w:rsidR="00C73024" w:rsidRPr="00F04454" w14:paraId="695941CD" w14:textId="77777777" w:rsidTr="0088595D">
        <w:trPr>
          <w:trHeight w:val="298"/>
        </w:trPr>
        <w:tc>
          <w:tcPr>
            <w:tcW w:w="6181" w:type="dxa"/>
          </w:tcPr>
          <w:p w14:paraId="43945EE2" w14:textId="5B656683" w:rsidR="00C73024" w:rsidRPr="00F04454" w:rsidRDefault="00C73024" w:rsidP="0030619C">
            <w:pPr>
              <w:jc w:val="left"/>
            </w:pPr>
            <w:r>
              <w:t xml:space="preserve">Je weet </w:t>
            </w:r>
            <w:r w:rsidR="00A53078">
              <w:t xml:space="preserve">wanneer en </w:t>
            </w:r>
            <w:r>
              <w:t>hoe je beroep moet doen op je verzekering</w:t>
            </w:r>
          </w:p>
        </w:tc>
        <w:tc>
          <w:tcPr>
            <w:tcW w:w="775" w:type="dxa"/>
          </w:tcPr>
          <w:p w14:paraId="2E08DB2B" w14:textId="77777777" w:rsidR="00C73024" w:rsidRPr="00F04454" w:rsidRDefault="00C73024" w:rsidP="0030619C">
            <w:pPr>
              <w:jc w:val="left"/>
            </w:pPr>
          </w:p>
        </w:tc>
        <w:tc>
          <w:tcPr>
            <w:tcW w:w="1549" w:type="dxa"/>
          </w:tcPr>
          <w:p w14:paraId="24CCDD02" w14:textId="77777777" w:rsidR="00C73024" w:rsidRPr="00F04454" w:rsidRDefault="00C73024" w:rsidP="0030619C">
            <w:pPr>
              <w:jc w:val="left"/>
            </w:pPr>
          </w:p>
        </w:tc>
        <w:tc>
          <w:tcPr>
            <w:tcW w:w="614" w:type="dxa"/>
          </w:tcPr>
          <w:p w14:paraId="62476E24" w14:textId="77777777" w:rsidR="00C73024" w:rsidRPr="00F04454" w:rsidRDefault="00C73024" w:rsidP="0030619C">
            <w:pPr>
              <w:jc w:val="left"/>
            </w:pPr>
          </w:p>
        </w:tc>
      </w:tr>
    </w:tbl>
    <w:p w14:paraId="7AE4A258" w14:textId="77777777" w:rsidR="00325E56" w:rsidRPr="00F04454" w:rsidRDefault="00325E56" w:rsidP="0030619C">
      <w:pPr>
        <w:ind w:left="720"/>
        <w:jc w:val="left"/>
        <w:rPr>
          <w:sz w:val="24"/>
          <w:szCs w:val="24"/>
        </w:rPr>
      </w:pPr>
    </w:p>
    <w:p w14:paraId="303509A6" w14:textId="77777777" w:rsidR="00C73024" w:rsidRPr="00C73024" w:rsidRDefault="00C73024" w:rsidP="00325E56">
      <w:pPr>
        <w:pStyle w:val="Lijstalinea"/>
        <w:numPr>
          <w:ilvl w:val="0"/>
          <w:numId w:val="6"/>
        </w:numPr>
        <w:spacing w:after="160" w:line="259" w:lineRule="auto"/>
        <w:ind w:left="426"/>
        <w:rPr>
          <w:b/>
          <w:bCs/>
          <w:sz w:val="24"/>
        </w:rPr>
      </w:pPr>
      <w:r w:rsidRPr="00C73024">
        <w:rPr>
          <w:b/>
          <w:bCs/>
          <w:sz w:val="24"/>
        </w:rPr>
        <w:t>Schulden voorkomen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167"/>
        <w:gridCol w:w="771"/>
        <w:gridCol w:w="1541"/>
        <w:gridCol w:w="611"/>
      </w:tblGrid>
      <w:tr w:rsidR="00C73024" w:rsidRPr="00A45923" w14:paraId="7B2825DD" w14:textId="77777777" w:rsidTr="00833D64">
        <w:trPr>
          <w:trHeight w:val="298"/>
        </w:trPr>
        <w:tc>
          <w:tcPr>
            <w:tcW w:w="6167" w:type="dxa"/>
          </w:tcPr>
          <w:p w14:paraId="46E32030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771" w:type="dxa"/>
          </w:tcPr>
          <w:p w14:paraId="12569D31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neen</w:t>
            </w:r>
          </w:p>
        </w:tc>
        <w:tc>
          <w:tcPr>
            <w:tcW w:w="1541" w:type="dxa"/>
          </w:tcPr>
          <w:p w14:paraId="1FD92CC8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gedeeltelijk</w:t>
            </w:r>
          </w:p>
        </w:tc>
        <w:tc>
          <w:tcPr>
            <w:tcW w:w="611" w:type="dxa"/>
          </w:tcPr>
          <w:p w14:paraId="6997AF2C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ja</w:t>
            </w:r>
          </w:p>
        </w:tc>
      </w:tr>
      <w:tr w:rsidR="0072764E" w:rsidRPr="00A45923" w14:paraId="78EDFB49" w14:textId="77777777" w:rsidTr="00833D64">
        <w:trPr>
          <w:trHeight w:val="298"/>
        </w:trPr>
        <w:tc>
          <w:tcPr>
            <w:tcW w:w="6167" w:type="dxa"/>
          </w:tcPr>
          <w:p w14:paraId="04A26ED7" w14:textId="44748934" w:rsidR="0072764E" w:rsidRDefault="0072764E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Je betaalt tijdig je rekeningen zodat je geen herinnering krijgt</w:t>
            </w:r>
          </w:p>
        </w:tc>
        <w:tc>
          <w:tcPr>
            <w:tcW w:w="771" w:type="dxa"/>
          </w:tcPr>
          <w:p w14:paraId="6682DB96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1541" w:type="dxa"/>
          </w:tcPr>
          <w:p w14:paraId="452EED26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611" w:type="dxa"/>
          </w:tcPr>
          <w:p w14:paraId="344C949C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</w:tr>
      <w:tr w:rsidR="0072764E" w:rsidRPr="00A45923" w14:paraId="276BB46D" w14:textId="77777777" w:rsidTr="00833D64">
        <w:trPr>
          <w:trHeight w:val="298"/>
        </w:trPr>
        <w:tc>
          <w:tcPr>
            <w:tcW w:w="6167" w:type="dxa"/>
          </w:tcPr>
          <w:p w14:paraId="0B64D873" w14:textId="128E1DF7" w:rsidR="0072764E" w:rsidRDefault="0072764E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Je weet wat je moet doen als je een rekening niet kan betalen</w:t>
            </w:r>
          </w:p>
        </w:tc>
        <w:tc>
          <w:tcPr>
            <w:tcW w:w="771" w:type="dxa"/>
          </w:tcPr>
          <w:p w14:paraId="36D065FB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1541" w:type="dxa"/>
          </w:tcPr>
          <w:p w14:paraId="73E51C7B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611" w:type="dxa"/>
          </w:tcPr>
          <w:p w14:paraId="378293C5" w14:textId="77777777" w:rsidR="0072764E" w:rsidRPr="00A45923" w:rsidRDefault="0072764E" w:rsidP="0030619C">
            <w:pPr>
              <w:pStyle w:val="Lijstalinea"/>
              <w:ind w:left="0"/>
              <w:rPr>
                <w:szCs w:val="20"/>
              </w:rPr>
            </w:pPr>
          </w:p>
        </w:tc>
      </w:tr>
      <w:tr w:rsidR="00C73024" w:rsidRPr="00A45923" w14:paraId="2EBAC7E3" w14:textId="77777777" w:rsidTr="00833D64">
        <w:trPr>
          <w:trHeight w:val="298"/>
        </w:trPr>
        <w:tc>
          <w:tcPr>
            <w:tcW w:w="6167" w:type="dxa"/>
          </w:tcPr>
          <w:p w14:paraId="69A5CC55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Je reageert onmiddellijk als je een herinnering krijgt</w:t>
            </w:r>
          </w:p>
        </w:tc>
        <w:tc>
          <w:tcPr>
            <w:tcW w:w="771" w:type="dxa"/>
          </w:tcPr>
          <w:p w14:paraId="189CD5B6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1541" w:type="dxa"/>
          </w:tcPr>
          <w:p w14:paraId="53BF721F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611" w:type="dxa"/>
          </w:tcPr>
          <w:p w14:paraId="7289E248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</w:tr>
      <w:tr w:rsidR="00C73024" w:rsidRPr="00A45923" w14:paraId="017554F9" w14:textId="77777777" w:rsidTr="00833D64">
        <w:trPr>
          <w:trHeight w:val="298"/>
        </w:trPr>
        <w:tc>
          <w:tcPr>
            <w:tcW w:w="6167" w:type="dxa"/>
          </w:tcPr>
          <w:p w14:paraId="4E932050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  <w:r>
              <w:rPr>
                <w:szCs w:val="20"/>
              </w:rPr>
              <w:t>Eventuele afbetalingen betaal je stipt zoals afgesproken</w:t>
            </w:r>
          </w:p>
        </w:tc>
        <w:tc>
          <w:tcPr>
            <w:tcW w:w="771" w:type="dxa"/>
          </w:tcPr>
          <w:p w14:paraId="7D4B7686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1541" w:type="dxa"/>
          </w:tcPr>
          <w:p w14:paraId="530EEE3C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  <w:tc>
          <w:tcPr>
            <w:tcW w:w="611" w:type="dxa"/>
          </w:tcPr>
          <w:p w14:paraId="7ED661DD" w14:textId="77777777" w:rsidR="00C73024" w:rsidRPr="00A45923" w:rsidRDefault="00C73024" w:rsidP="0030619C">
            <w:pPr>
              <w:pStyle w:val="Lijstalinea"/>
              <w:ind w:left="0"/>
              <w:rPr>
                <w:szCs w:val="20"/>
              </w:rPr>
            </w:pPr>
          </w:p>
        </w:tc>
      </w:tr>
    </w:tbl>
    <w:p w14:paraId="011712A3" w14:textId="77777777" w:rsidR="00A53078" w:rsidRDefault="00A53078" w:rsidP="009C5463">
      <w:pPr>
        <w:jc w:val="both"/>
        <w:rPr>
          <w:b/>
          <w:bCs/>
          <w:i/>
          <w:iCs/>
          <w:sz w:val="32"/>
          <w:szCs w:val="24"/>
        </w:rPr>
      </w:pPr>
    </w:p>
    <w:p w14:paraId="4BB9DAC0" w14:textId="3409CF0B" w:rsidR="00A53078" w:rsidRDefault="00A53078">
      <w:pPr>
        <w:widowControl/>
        <w:autoSpaceDE/>
        <w:autoSpaceDN/>
        <w:jc w:val="left"/>
        <w:rPr>
          <w:b/>
          <w:bCs/>
          <w:i/>
          <w:iCs/>
          <w:sz w:val="32"/>
          <w:szCs w:val="24"/>
        </w:rPr>
      </w:pPr>
      <w:r>
        <w:rPr>
          <w:b/>
          <w:bCs/>
          <w:i/>
          <w:iCs/>
          <w:sz w:val="32"/>
          <w:szCs w:val="24"/>
        </w:rPr>
        <w:br w:type="page"/>
      </w:r>
    </w:p>
    <w:p w14:paraId="43749640" w14:textId="29F45906" w:rsidR="00A63E98" w:rsidRDefault="00A63E98" w:rsidP="009C5463">
      <w:pPr>
        <w:jc w:val="both"/>
        <w:rPr>
          <w:b/>
          <w:bCs/>
          <w:i/>
          <w:iCs/>
          <w:sz w:val="3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CBA2D63" wp14:editId="09B2C320">
                <wp:extent cx="6564630" cy="1193800"/>
                <wp:effectExtent l="0" t="0" r="7620" b="6350"/>
                <wp:docPr id="5" name="Vrije v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4630" cy="11938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1DF838" w14:textId="77777777" w:rsidR="00E53DA0" w:rsidRDefault="00E53DA0" w:rsidP="00A63E98">
                            <w:pPr>
                              <w:pStyle w:val="Titel"/>
                              <w:jc w:val="cente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EVALUATIEFICHE</w:t>
                            </w:r>
                          </w:p>
                          <w:p w14:paraId="52C83643" w14:textId="77777777" w:rsidR="00E53DA0" w:rsidRPr="001D2824" w:rsidRDefault="00E53DA0" w:rsidP="00A63E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  <w:t>BUDGET</w:t>
                            </w:r>
                            <w:r w:rsidRPr="001D282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nl-NL"/>
                              </w:rPr>
                              <w:t>VAARDIGHEDEN</w:t>
                            </w:r>
                          </w:p>
                          <w:p w14:paraId="65D691D7" w14:textId="77777777" w:rsidR="00E53DA0" w:rsidRDefault="00E53DA0" w:rsidP="00A63E98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A2D63" id="_x0000_s1027" style="width:516.9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" adj="-11796480,,5400" path="m10678,l,377,335,1880r10040,l10678,xe" fillcolor="#7030a0" stroked="f">
                <v:stroke joinstyle="miter"/>
                <v:formulas/>
                <v:path arrowok="t" o:connecttype="custom" o:connectlocs="6564015,0;0,239395;205932,1193800;6377754,1193800;6564015,0" o:connectangles="0,0,0,0,0" textboxrect="0,0,10679,1880"/>
                <v:textbox>
                  <w:txbxContent>
                    <w:p w14:paraId="021DF838" w14:textId="77777777" w:rsidR="00E53DA0" w:rsidRDefault="00E53DA0" w:rsidP="00A63E98">
                      <w:pPr>
                        <w:pStyle w:val="Titel"/>
                        <w:jc w:val="cente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EVALUATIEFICHE</w:t>
                      </w:r>
                    </w:p>
                    <w:p w14:paraId="52C83643" w14:textId="77777777" w:rsidR="00E53DA0" w:rsidRPr="001D2824" w:rsidRDefault="00E53DA0" w:rsidP="00A63E98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  <w:t>BUDGET</w:t>
                      </w:r>
                      <w:r w:rsidRPr="001D282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nl-NL"/>
                        </w:rPr>
                        <w:t>VAARDIGHEDEN</w:t>
                      </w:r>
                    </w:p>
                    <w:p w14:paraId="65D691D7" w14:textId="77777777" w:rsidR="00E53DA0" w:rsidRDefault="00E53DA0" w:rsidP="00A63E98"/>
                  </w:txbxContent>
                </v:textbox>
                <w10:anchorlock/>
              </v:shape>
            </w:pict>
          </mc:Fallback>
        </mc:AlternateContent>
      </w:r>
    </w:p>
    <w:p w14:paraId="08C034B5" w14:textId="0BDB1B8B" w:rsidR="0053401C" w:rsidRPr="009C5463" w:rsidRDefault="002E4968" w:rsidP="009C5463">
      <w:pPr>
        <w:jc w:val="both"/>
        <w:rPr>
          <w:b/>
          <w:bCs/>
          <w:sz w:val="32"/>
          <w:szCs w:val="24"/>
        </w:rPr>
      </w:pPr>
      <w:r w:rsidRPr="000E2C1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E61C63" wp14:editId="38A80DF1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995035" cy="6096000"/>
                <wp:effectExtent l="0" t="0" r="2476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69CB" w14:textId="77777777" w:rsidR="00E53DA0" w:rsidRPr="00986830" w:rsidRDefault="00E53DA0" w:rsidP="00986830">
                            <w:pPr>
                              <w:jc w:val="left"/>
                              <w:rPr>
                                <w:sz w:val="22"/>
                                <w:szCs w:val="22"/>
                                <w:lang w:val="nl-BE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1C6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0;text-align:left;margin-left:0;margin-top:35.9pt;width:472.05pt;height:48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">
                <v:textbox>
                  <w:txbxContent>
                    <w:p w14:paraId="2F0269CB" w14:textId="77777777" w:rsidR="00E53DA0" w:rsidRPr="00986830" w:rsidRDefault="00E53DA0" w:rsidP="00986830">
                      <w:pPr>
                        <w:jc w:val="left"/>
                        <w:rPr>
                          <w:sz w:val="22"/>
                          <w:szCs w:val="22"/>
                          <w:lang w:val="nl-BE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2AD">
        <w:rPr>
          <w:b/>
          <w:bCs/>
          <w:i/>
          <w:iCs/>
          <w:sz w:val="32"/>
          <w:szCs w:val="24"/>
        </w:rPr>
        <w:t>Afspraken/w</w:t>
      </w:r>
      <w:r w:rsidR="0053401C" w:rsidRPr="009C5463">
        <w:rPr>
          <w:b/>
          <w:bCs/>
          <w:i/>
          <w:iCs/>
          <w:sz w:val="32"/>
          <w:szCs w:val="24"/>
        </w:rPr>
        <w:t>erkpunten voor de volgende periode:</w:t>
      </w:r>
    </w:p>
    <w:p w14:paraId="192B5C23" w14:textId="77777777" w:rsidR="00986830" w:rsidRDefault="00986830" w:rsidP="00986830">
      <w:pPr>
        <w:jc w:val="right"/>
        <w:rPr>
          <w:b/>
          <w:bCs/>
          <w:sz w:val="24"/>
        </w:rPr>
      </w:pPr>
    </w:p>
    <w:p w14:paraId="5226BE52" w14:textId="704867EE" w:rsidR="0072764E" w:rsidRPr="00986830" w:rsidRDefault="00986830" w:rsidP="00986830">
      <w:pPr>
        <w:jc w:val="right"/>
        <w:rPr>
          <w:b/>
          <w:bCs/>
          <w:sz w:val="24"/>
        </w:rPr>
      </w:pPr>
      <w:r w:rsidRPr="00986830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21A97" wp14:editId="3A21F734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162175" cy="581025"/>
                <wp:effectExtent l="19050" t="19050" r="28575" b="28575"/>
                <wp:wrapSquare wrapText="bothSides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144A" id="Rechthoek 7" o:spid="_x0000_s1026" style="position:absolute;margin-left:119.05pt;margin-top:2.3pt;width:170.25pt;height:4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" fillcolor="window" strokecolor="#7030a0" strokeweight="2.25pt">
                <w10:wrap type="square" anchorx="margin"/>
              </v:rect>
            </w:pict>
          </mc:Fallback>
        </mc:AlternateContent>
      </w:r>
      <w:r w:rsidRPr="00986830">
        <w:rPr>
          <w:b/>
          <w:bCs/>
          <w:sz w:val="24"/>
        </w:rPr>
        <w:t xml:space="preserve">Handtekening cliënt </w:t>
      </w:r>
    </w:p>
    <w:p w14:paraId="35F93B45" w14:textId="77777777" w:rsidR="00986830" w:rsidRDefault="00986830" w:rsidP="00F052B5">
      <w:pPr>
        <w:ind w:left="786"/>
        <w:jc w:val="both"/>
        <w:rPr>
          <w:sz w:val="24"/>
        </w:rPr>
      </w:pPr>
    </w:p>
    <w:p w14:paraId="45D8888C" w14:textId="5664B389" w:rsidR="00986830" w:rsidRDefault="00986830" w:rsidP="00F052B5">
      <w:pPr>
        <w:ind w:left="786"/>
        <w:jc w:val="both"/>
        <w:rPr>
          <w:sz w:val="24"/>
        </w:rPr>
      </w:pPr>
    </w:p>
    <w:p w14:paraId="24915084" w14:textId="2DC0A371" w:rsidR="00986830" w:rsidRDefault="00986830" w:rsidP="00F052B5">
      <w:pPr>
        <w:ind w:left="786"/>
        <w:jc w:val="both"/>
        <w:rPr>
          <w:sz w:val="24"/>
        </w:rPr>
      </w:pPr>
    </w:p>
    <w:p w14:paraId="09161FF6" w14:textId="64C43E16" w:rsidR="00A71E69" w:rsidRPr="00891E48" w:rsidRDefault="00397C6A" w:rsidP="00891E48">
      <w:pPr>
        <w:jc w:val="right"/>
        <w:rPr>
          <w:b/>
          <w:bCs/>
          <w:sz w:val="24"/>
        </w:rPr>
      </w:pPr>
      <w:r w:rsidRPr="00397C6A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65162" wp14:editId="1B4BAE0E">
                <wp:simplePos x="0" y="0"/>
                <wp:positionH relativeFrom="margin">
                  <wp:posOffset>3962400</wp:posOffset>
                </wp:positionH>
                <wp:positionV relativeFrom="paragraph">
                  <wp:posOffset>26035</wp:posOffset>
                </wp:positionV>
                <wp:extent cx="952500" cy="285750"/>
                <wp:effectExtent l="19050" t="19050" r="19050" b="19050"/>
                <wp:wrapSquare wrapText="bothSides"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64594" id="Rechthoek 4" o:spid="_x0000_s1026" style="position:absolute;margin-left:312pt;margin-top:2.05pt;width:75pt;height:22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" fillcolor="window" strokecolor="#7030a0" strokeweight="2.25pt">
                <w10:wrap type="square" anchorx="margin"/>
              </v:rect>
            </w:pict>
          </mc:Fallback>
        </mc:AlternateContent>
      </w:r>
      <w:r w:rsidR="00F052B5" w:rsidRPr="00397C6A">
        <w:rPr>
          <w:b/>
          <w:bCs/>
          <w:sz w:val="24"/>
        </w:rPr>
        <w:t xml:space="preserve">Volgende evaluatie </w:t>
      </w:r>
      <w:r w:rsidR="00986830" w:rsidRPr="00397C6A">
        <w:rPr>
          <w:b/>
          <w:bCs/>
          <w:sz w:val="24"/>
        </w:rPr>
        <w:t>voor</w:t>
      </w:r>
    </w:p>
    <w:sectPr w:rsidR="00A71E69" w:rsidRPr="00891E48" w:rsidSect="002B4F5C">
      <w:headerReference w:type="first" r:id="rId8"/>
      <w:type w:val="continuous"/>
      <w:pgSz w:w="11907" w:h="16839" w:code="9"/>
      <w:pgMar w:top="1134" w:right="1134" w:bottom="1134" w:left="1134" w:header="709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6276" w14:textId="77777777" w:rsidR="00E53DA0" w:rsidRDefault="00E53DA0" w:rsidP="006C668F">
      <w:r>
        <w:separator/>
      </w:r>
    </w:p>
  </w:endnote>
  <w:endnote w:type="continuationSeparator" w:id="0">
    <w:p w14:paraId="2E30D879" w14:textId="77777777" w:rsidR="00E53DA0" w:rsidRDefault="00E53DA0" w:rsidP="006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A0B7" w14:textId="77777777" w:rsidR="00E53DA0" w:rsidRDefault="00E53DA0" w:rsidP="006C668F">
      <w:r>
        <w:separator/>
      </w:r>
    </w:p>
  </w:footnote>
  <w:footnote w:type="continuationSeparator" w:id="0">
    <w:p w14:paraId="54A69A75" w14:textId="77777777" w:rsidR="00E53DA0" w:rsidRDefault="00E53DA0" w:rsidP="006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C107" w14:textId="3205D478" w:rsidR="00E53DA0" w:rsidRPr="00EC448C" w:rsidRDefault="00E53DA0" w:rsidP="00EC448C">
    <w:pPr>
      <w:pStyle w:val="Koptekst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D4F"/>
    <w:multiLevelType w:val="hybridMultilevel"/>
    <w:tmpl w:val="59FA684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EC219B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4A3FEF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C87E77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8936BE"/>
    <w:multiLevelType w:val="hybridMultilevel"/>
    <w:tmpl w:val="9006D60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435A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65607"/>
    <w:multiLevelType w:val="hybridMultilevel"/>
    <w:tmpl w:val="40D45D1A"/>
    <w:lvl w:ilvl="0" w:tplc="F35EE444">
      <w:start w:val="1"/>
      <w:numFmt w:val="bullet"/>
      <w:pStyle w:val="Opsomming3"/>
      <w:lvlText w:val=""/>
      <w:lvlJc w:val="left"/>
      <w:pPr>
        <w:ind w:left="1400" w:hanging="360"/>
      </w:pPr>
      <w:rPr>
        <w:rFonts w:ascii="Wingdings 3" w:hAnsi="Wingdings 3" w:hint="default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8220E73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F3706A"/>
    <w:multiLevelType w:val="hybridMultilevel"/>
    <w:tmpl w:val="A7DC1404"/>
    <w:lvl w:ilvl="0" w:tplc="88DCF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001DF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E12E98"/>
    <w:multiLevelType w:val="hybridMultilevel"/>
    <w:tmpl w:val="D0724454"/>
    <w:lvl w:ilvl="0" w:tplc="D72A0C92">
      <w:start w:val="14"/>
      <w:numFmt w:val="bullet"/>
      <w:pStyle w:val="Lijstalinea"/>
      <w:lvlText w:val="-"/>
      <w:lvlJc w:val="left"/>
      <w:pPr>
        <w:ind w:left="340" w:hanging="34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6358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C31C21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414BEB"/>
    <w:multiLevelType w:val="hybridMultilevel"/>
    <w:tmpl w:val="2B70B41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5ABF"/>
    <w:multiLevelType w:val="hybridMultilevel"/>
    <w:tmpl w:val="36280986"/>
    <w:lvl w:ilvl="0" w:tplc="08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01645B"/>
    <w:multiLevelType w:val="hybridMultilevel"/>
    <w:tmpl w:val="A65A7AA2"/>
    <w:lvl w:ilvl="0" w:tplc="4DAC3F24">
      <w:start w:val="1"/>
      <w:numFmt w:val="bullet"/>
      <w:pStyle w:val="Opsomming2"/>
      <w:lvlText w:val=""/>
      <w:lvlJc w:val="left"/>
      <w:pPr>
        <w:ind w:left="700" w:hanging="360"/>
      </w:pPr>
      <w:rPr>
        <w:rFonts w:ascii="Wingdings 3" w:hAnsi="Wingdings 3" w:hint="default"/>
        <w:sz w:val="16"/>
        <w:szCs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3B95"/>
    <w:multiLevelType w:val="hybridMultilevel"/>
    <w:tmpl w:val="7D98C052"/>
    <w:lvl w:ilvl="0" w:tplc="73ACE89E">
      <w:start w:val="1"/>
      <w:numFmt w:val="bullet"/>
      <w:pStyle w:val="Standaardinspringing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  <w:num w:numId="16">
    <w:abstractNumId w:val="9"/>
  </w:num>
  <w:num w:numId="17">
    <w:abstractNumId w:val="4"/>
  </w:num>
  <w:num w:numId="18">
    <w:abstractNumId w:val="10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8C"/>
    <w:rsid w:val="000279BE"/>
    <w:rsid w:val="00042725"/>
    <w:rsid w:val="0005604A"/>
    <w:rsid w:val="000569C6"/>
    <w:rsid w:val="00057AA0"/>
    <w:rsid w:val="00071BFB"/>
    <w:rsid w:val="00087A4B"/>
    <w:rsid w:val="000E03BB"/>
    <w:rsid w:val="000E6E27"/>
    <w:rsid w:val="00107DC6"/>
    <w:rsid w:val="001149FE"/>
    <w:rsid w:val="00125A84"/>
    <w:rsid w:val="001262A2"/>
    <w:rsid w:val="0012694B"/>
    <w:rsid w:val="00131F87"/>
    <w:rsid w:val="0013480F"/>
    <w:rsid w:val="00147ED1"/>
    <w:rsid w:val="00165757"/>
    <w:rsid w:val="0017012F"/>
    <w:rsid w:val="00171D47"/>
    <w:rsid w:val="00196CB6"/>
    <w:rsid w:val="001A2FDF"/>
    <w:rsid w:val="001A65E1"/>
    <w:rsid w:val="001B2415"/>
    <w:rsid w:val="001D2824"/>
    <w:rsid w:val="001E09BC"/>
    <w:rsid w:val="001E356E"/>
    <w:rsid w:val="001E55F4"/>
    <w:rsid w:val="001E5B71"/>
    <w:rsid w:val="001F1C00"/>
    <w:rsid w:val="00206BBE"/>
    <w:rsid w:val="00216D07"/>
    <w:rsid w:val="00235E6F"/>
    <w:rsid w:val="00244F49"/>
    <w:rsid w:val="00260A92"/>
    <w:rsid w:val="00287908"/>
    <w:rsid w:val="0029455D"/>
    <w:rsid w:val="002A7953"/>
    <w:rsid w:val="002B42C7"/>
    <w:rsid w:val="002B4938"/>
    <w:rsid w:val="002B4F5C"/>
    <w:rsid w:val="002C3D89"/>
    <w:rsid w:val="002D1008"/>
    <w:rsid w:val="002E4968"/>
    <w:rsid w:val="002F4AA0"/>
    <w:rsid w:val="002F7152"/>
    <w:rsid w:val="0030619C"/>
    <w:rsid w:val="00314A12"/>
    <w:rsid w:val="00324D52"/>
    <w:rsid w:val="00325E56"/>
    <w:rsid w:val="00341507"/>
    <w:rsid w:val="00366C13"/>
    <w:rsid w:val="00370B45"/>
    <w:rsid w:val="00373486"/>
    <w:rsid w:val="003740D3"/>
    <w:rsid w:val="00375310"/>
    <w:rsid w:val="00397C6A"/>
    <w:rsid w:val="003B5567"/>
    <w:rsid w:val="003B7004"/>
    <w:rsid w:val="003C1B90"/>
    <w:rsid w:val="003C635E"/>
    <w:rsid w:val="003D26DD"/>
    <w:rsid w:val="003D6909"/>
    <w:rsid w:val="003F470C"/>
    <w:rsid w:val="004154E7"/>
    <w:rsid w:val="004311EC"/>
    <w:rsid w:val="004401B6"/>
    <w:rsid w:val="00454EA7"/>
    <w:rsid w:val="004572F8"/>
    <w:rsid w:val="00461032"/>
    <w:rsid w:val="00470DEC"/>
    <w:rsid w:val="00480E67"/>
    <w:rsid w:val="00493406"/>
    <w:rsid w:val="00493BE3"/>
    <w:rsid w:val="00494B72"/>
    <w:rsid w:val="004A7D03"/>
    <w:rsid w:val="004B7A53"/>
    <w:rsid w:val="004C0494"/>
    <w:rsid w:val="004C5FB2"/>
    <w:rsid w:val="004C77A5"/>
    <w:rsid w:val="004D076C"/>
    <w:rsid w:val="004E271A"/>
    <w:rsid w:val="00512FA7"/>
    <w:rsid w:val="0052537A"/>
    <w:rsid w:val="0053401C"/>
    <w:rsid w:val="00540F6D"/>
    <w:rsid w:val="005427FA"/>
    <w:rsid w:val="00542F7A"/>
    <w:rsid w:val="00547CAB"/>
    <w:rsid w:val="005707E3"/>
    <w:rsid w:val="0058638D"/>
    <w:rsid w:val="00593764"/>
    <w:rsid w:val="005B3BFF"/>
    <w:rsid w:val="005E548E"/>
    <w:rsid w:val="00602DC2"/>
    <w:rsid w:val="00607245"/>
    <w:rsid w:val="0062100A"/>
    <w:rsid w:val="00634C7C"/>
    <w:rsid w:val="00637B33"/>
    <w:rsid w:val="00651325"/>
    <w:rsid w:val="00657504"/>
    <w:rsid w:val="00660CF4"/>
    <w:rsid w:val="00675EE2"/>
    <w:rsid w:val="00685C98"/>
    <w:rsid w:val="00690BDE"/>
    <w:rsid w:val="00694585"/>
    <w:rsid w:val="0069559A"/>
    <w:rsid w:val="00696F1C"/>
    <w:rsid w:val="00697BAB"/>
    <w:rsid w:val="006A1F76"/>
    <w:rsid w:val="006A7586"/>
    <w:rsid w:val="006B4EC0"/>
    <w:rsid w:val="006C07FA"/>
    <w:rsid w:val="006C53D9"/>
    <w:rsid w:val="006C668F"/>
    <w:rsid w:val="006C736A"/>
    <w:rsid w:val="006F7AE0"/>
    <w:rsid w:val="0070147B"/>
    <w:rsid w:val="0072764E"/>
    <w:rsid w:val="00731322"/>
    <w:rsid w:val="007435D8"/>
    <w:rsid w:val="00751978"/>
    <w:rsid w:val="00754528"/>
    <w:rsid w:val="007622F3"/>
    <w:rsid w:val="00763F3A"/>
    <w:rsid w:val="00777E05"/>
    <w:rsid w:val="0078034F"/>
    <w:rsid w:val="007850BB"/>
    <w:rsid w:val="007A10E2"/>
    <w:rsid w:val="007A6467"/>
    <w:rsid w:val="007A7A2E"/>
    <w:rsid w:val="007B0704"/>
    <w:rsid w:val="007B6982"/>
    <w:rsid w:val="007D1AAD"/>
    <w:rsid w:val="007E1452"/>
    <w:rsid w:val="00802263"/>
    <w:rsid w:val="008055FD"/>
    <w:rsid w:val="00823BC3"/>
    <w:rsid w:val="00827B1C"/>
    <w:rsid w:val="00830EF0"/>
    <w:rsid w:val="00833D64"/>
    <w:rsid w:val="00865494"/>
    <w:rsid w:val="00867589"/>
    <w:rsid w:val="0088024E"/>
    <w:rsid w:val="0088595D"/>
    <w:rsid w:val="0089059F"/>
    <w:rsid w:val="00891E48"/>
    <w:rsid w:val="008C1375"/>
    <w:rsid w:val="008C5E3D"/>
    <w:rsid w:val="008D4A52"/>
    <w:rsid w:val="008E6B2B"/>
    <w:rsid w:val="008F2DB2"/>
    <w:rsid w:val="0090188D"/>
    <w:rsid w:val="0090315A"/>
    <w:rsid w:val="00916C18"/>
    <w:rsid w:val="009213DC"/>
    <w:rsid w:val="00957CDB"/>
    <w:rsid w:val="00961F42"/>
    <w:rsid w:val="00965B6C"/>
    <w:rsid w:val="00967804"/>
    <w:rsid w:val="00974FDA"/>
    <w:rsid w:val="00986830"/>
    <w:rsid w:val="00997A06"/>
    <w:rsid w:val="009A5BAF"/>
    <w:rsid w:val="009A6064"/>
    <w:rsid w:val="009B060D"/>
    <w:rsid w:val="009C5463"/>
    <w:rsid w:val="009C6576"/>
    <w:rsid w:val="009D17F3"/>
    <w:rsid w:val="009D4355"/>
    <w:rsid w:val="009E1532"/>
    <w:rsid w:val="009E3C3E"/>
    <w:rsid w:val="009E4E08"/>
    <w:rsid w:val="009F09E3"/>
    <w:rsid w:val="00A040DB"/>
    <w:rsid w:val="00A04353"/>
    <w:rsid w:val="00A118DC"/>
    <w:rsid w:val="00A120BC"/>
    <w:rsid w:val="00A1679A"/>
    <w:rsid w:val="00A368EA"/>
    <w:rsid w:val="00A36A3D"/>
    <w:rsid w:val="00A36BDA"/>
    <w:rsid w:val="00A51713"/>
    <w:rsid w:val="00A52F19"/>
    <w:rsid w:val="00A53078"/>
    <w:rsid w:val="00A5654C"/>
    <w:rsid w:val="00A63E98"/>
    <w:rsid w:val="00A71E69"/>
    <w:rsid w:val="00A75D4A"/>
    <w:rsid w:val="00A8155C"/>
    <w:rsid w:val="00A9187B"/>
    <w:rsid w:val="00A92DE1"/>
    <w:rsid w:val="00AC184C"/>
    <w:rsid w:val="00AD3971"/>
    <w:rsid w:val="00AD7809"/>
    <w:rsid w:val="00AE74E5"/>
    <w:rsid w:val="00AF2D4C"/>
    <w:rsid w:val="00AF3D2B"/>
    <w:rsid w:val="00AF588A"/>
    <w:rsid w:val="00AF79D0"/>
    <w:rsid w:val="00B00DB3"/>
    <w:rsid w:val="00B2385A"/>
    <w:rsid w:val="00B245DF"/>
    <w:rsid w:val="00B3574C"/>
    <w:rsid w:val="00B41D16"/>
    <w:rsid w:val="00B45731"/>
    <w:rsid w:val="00B55A37"/>
    <w:rsid w:val="00B57075"/>
    <w:rsid w:val="00BA5D15"/>
    <w:rsid w:val="00BB38ED"/>
    <w:rsid w:val="00BD1274"/>
    <w:rsid w:val="00BE0015"/>
    <w:rsid w:val="00BF0AF9"/>
    <w:rsid w:val="00BF0FE5"/>
    <w:rsid w:val="00BF173F"/>
    <w:rsid w:val="00C01C34"/>
    <w:rsid w:val="00C0222B"/>
    <w:rsid w:val="00C05AF6"/>
    <w:rsid w:val="00C069AD"/>
    <w:rsid w:val="00C11C49"/>
    <w:rsid w:val="00C2332E"/>
    <w:rsid w:val="00C37CC1"/>
    <w:rsid w:val="00C437C8"/>
    <w:rsid w:val="00C52B49"/>
    <w:rsid w:val="00C56F5E"/>
    <w:rsid w:val="00C62614"/>
    <w:rsid w:val="00C73024"/>
    <w:rsid w:val="00C74B51"/>
    <w:rsid w:val="00C93AFA"/>
    <w:rsid w:val="00C950EF"/>
    <w:rsid w:val="00CA0079"/>
    <w:rsid w:val="00CA0E5F"/>
    <w:rsid w:val="00CA4DD6"/>
    <w:rsid w:val="00CA6C41"/>
    <w:rsid w:val="00CB7074"/>
    <w:rsid w:val="00CD47F0"/>
    <w:rsid w:val="00CE30A5"/>
    <w:rsid w:val="00CF458F"/>
    <w:rsid w:val="00CF6898"/>
    <w:rsid w:val="00D0158F"/>
    <w:rsid w:val="00D042AD"/>
    <w:rsid w:val="00D0531C"/>
    <w:rsid w:val="00D11D35"/>
    <w:rsid w:val="00D14FF9"/>
    <w:rsid w:val="00D40185"/>
    <w:rsid w:val="00D57DD8"/>
    <w:rsid w:val="00D82E08"/>
    <w:rsid w:val="00D97874"/>
    <w:rsid w:val="00DB2221"/>
    <w:rsid w:val="00DB45DD"/>
    <w:rsid w:val="00DC5917"/>
    <w:rsid w:val="00DD757B"/>
    <w:rsid w:val="00DF59B4"/>
    <w:rsid w:val="00DF7869"/>
    <w:rsid w:val="00E00818"/>
    <w:rsid w:val="00E103DA"/>
    <w:rsid w:val="00E226F4"/>
    <w:rsid w:val="00E45CCF"/>
    <w:rsid w:val="00E46B4F"/>
    <w:rsid w:val="00E53DA0"/>
    <w:rsid w:val="00E555CE"/>
    <w:rsid w:val="00E63272"/>
    <w:rsid w:val="00E71EF4"/>
    <w:rsid w:val="00E723A0"/>
    <w:rsid w:val="00E82B0D"/>
    <w:rsid w:val="00E861D0"/>
    <w:rsid w:val="00E87743"/>
    <w:rsid w:val="00EA4DD4"/>
    <w:rsid w:val="00EA6429"/>
    <w:rsid w:val="00EA760C"/>
    <w:rsid w:val="00EB4904"/>
    <w:rsid w:val="00EC3B34"/>
    <w:rsid w:val="00EC448C"/>
    <w:rsid w:val="00EE4367"/>
    <w:rsid w:val="00EE7BC0"/>
    <w:rsid w:val="00EE7BD7"/>
    <w:rsid w:val="00EF4022"/>
    <w:rsid w:val="00F01940"/>
    <w:rsid w:val="00F035E3"/>
    <w:rsid w:val="00F052B5"/>
    <w:rsid w:val="00F16625"/>
    <w:rsid w:val="00F21A95"/>
    <w:rsid w:val="00F251ED"/>
    <w:rsid w:val="00F304D8"/>
    <w:rsid w:val="00F4263E"/>
    <w:rsid w:val="00F57877"/>
    <w:rsid w:val="00F7731C"/>
    <w:rsid w:val="00F9770A"/>
    <w:rsid w:val="00FB758A"/>
    <w:rsid w:val="00FC187F"/>
    <w:rsid w:val="00FC34BA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2E0768"/>
  <w15:chartTrackingRefBased/>
  <w15:docId w15:val="{8D4F7104-0BA2-416A-A517-8B24704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rsid w:val="00325E56"/>
    <w:pPr>
      <w:widowControl w:val="0"/>
      <w:autoSpaceDE w:val="0"/>
      <w:autoSpaceDN w:val="0"/>
      <w:jc w:val="center"/>
    </w:pPr>
    <w:rPr>
      <w:rFonts w:asciiTheme="minorHAnsi" w:eastAsiaTheme="minorHAnsi" w:hAnsiTheme="minorHAnsi" w:cstheme="minorBidi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2B4F5C"/>
    <w:pPr>
      <w:widowControl/>
      <w:tabs>
        <w:tab w:val="left" w:pos="708"/>
        <w:tab w:val="left" w:pos="1416"/>
        <w:tab w:val="left" w:pos="2124"/>
        <w:tab w:val="left" w:pos="2832"/>
        <w:tab w:val="left" w:pos="5604"/>
      </w:tabs>
      <w:autoSpaceDE/>
      <w:autoSpaceDN/>
      <w:spacing w:line="276" w:lineRule="auto"/>
      <w:jc w:val="left"/>
      <w:outlineLvl w:val="0"/>
    </w:pPr>
    <w:rPr>
      <w:rFonts w:ascii="Calibri Light" w:eastAsia="Times New Roman" w:hAnsi="Calibri Light" w:cs="Times New Roman"/>
      <w:b/>
      <w:sz w:val="32"/>
      <w:szCs w:val="24"/>
      <w:lang w:eastAsia="nl-NL"/>
    </w:rPr>
  </w:style>
  <w:style w:type="paragraph" w:styleId="Kop2">
    <w:name w:val="heading 2"/>
    <w:basedOn w:val="Kop1"/>
    <w:next w:val="Standaard"/>
    <w:link w:val="Kop2Char"/>
    <w:unhideWhenUsed/>
    <w:qFormat/>
    <w:rsid w:val="002B4F5C"/>
    <w:pPr>
      <w:outlineLvl w:val="1"/>
    </w:pPr>
    <w:rPr>
      <w:sz w:val="26"/>
      <w:szCs w:val="26"/>
    </w:rPr>
  </w:style>
  <w:style w:type="paragraph" w:styleId="Kop3">
    <w:name w:val="heading 3"/>
    <w:basedOn w:val="Kop2"/>
    <w:next w:val="Standaard"/>
    <w:link w:val="Kop3Char"/>
    <w:unhideWhenUsed/>
    <w:qFormat/>
    <w:rsid w:val="002B4F5C"/>
    <w:pPr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sid w:val="00BF0AF9"/>
    <w:rPr>
      <w:rFonts w:asciiTheme="minorHAnsi" w:hAnsiTheme="minorHAnsi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sid w:val="00BF0AF9"/>
    <w:rPr>
      <w:rFonts w:asciiTheme="minorHAnsi" w:hAnsiTheme="minorHAnsi" w:cs="Arial"/>
      <w:color w:val="auto"/>
      <w:sz w:val="20"/>
    </w:rPr>
  </w:style>
  <w:style w:type="paragraph" w:styleId="Inhopg2">
    <w:name w:val="toc 2"/>
    <w:basedOn w:val="Standaard"/>
    <w:next w:val="Standaard"/>
    <w:autoRedefine/>
    <w:semiHidden/>
    <w:rsid w:val="00BE0015"/>
    <w:pPr>
      <w:widowControl/>
      <w:autoSpaceDE/>
      <w:autoSpaceDN/>
      <w:spacing w:before="60" w:after="60" w:line="276" w:lineRule="auto"/>
      <w:jc w:val="left"/>
    </w:pPr>
    <w:rPr>
      <w:rFonts w:eastAsia="Times New Roman" w:cs="Times New Roman"/>
      <w:bCs/>
      <w:i/>
      <w:sz w:val="22"/>
      <w:szCs w:val="24"/>
      <w:lang w:val="en-US" w:eastAsia="nl-NL"/>
    </w:rPr>
  </w:style>
  <w:style w:type="paragraph" w:styleId="Inhopg1">
    <w:name w:val="toc 1"/>
    <w:basedOn w:val="Standaard"/>
    <w:next w:val="Standaard"/>
    <w:autoRedefine/>
    <w:semiHidden/>
    <w:rsid w:val="00BE0015"/>
    <w:pPr>
      <w:widowControl/>
      <w:autoSpaceDE/>
      <w:autoSpaceDN/>
      <w:spacing w:before="120" w:after="120" w:line="276" w:lineRule="auto"/>
      <w:jc w:val="left"/>
    </w:pPr>
    <w:rPr>
      <w:rFonts w:eastAsia="Times New Roman" w:cs="Times New Roman"/>
      <w:b/>
      <w:sz w:val="22"/>
      <w:szCs w:val="24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F57877"/>
    <w:pPr>
      <w:widowControl/>
      <w:numPr>
        <w:numId w:val="2"/>
      </w:numPr>
      <w:autoSpaceDE/>
      <w:autoSpaceDN/>
      <w:spacing w:line="276" w:lineRule="auto"/>
      <w:contextualSpacing/>
      <w:jc w:val="left"/>
    </w:pPr>
    <w:rPr>
      <w:rFonts w:eastAsia="Times New Roman" w:cs="Times New Roman"/>
      <w:sz w:val="22"/>
      <w:szCs w:val="24"/>
      <w:lang w:eastAsia="nl-NL"/>
    </w:rPr>
  </w:style>
  <w:style w:type="table" w:styleId="Tabelraster">
    <w:name w:val="Table Grid"/>
    <w:basedOn w:val="Standaardtabel"/>
    <w:uiPriority w:val="39"/>
    <w:rsid w:val="00C52B4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BF0AF9"/>
    <w:rPr>
      <w:rFonts w:ascii="Calibri" w:hAnsi="Calibri"/>
      <w:sz w:val="16"/>
      <w:szCs w:val="16"/>
    </w:rPr>
  </w:style>
  <w:style w:type="paragraph" w:styleId="Tekstopmerking">
    <w:name w:val="annotation text"/>
    <w:basedOn w:val="Standaard"/>
    <w:link w:val="TekstopmerkingChar"/>
    <w:rsid w:val="008E6B2B"/>
    <w:pPr>
      <w:widowControl/>
      <w:autoSpaceDE/>
      <w:autoSpaceDN/>
      <w:spacing w:line="276" w:lineRule="auto"/>
      <w:jc w:val="left"/>
    </w:pPr>
    <w:rPr>
      <w:rFonts w:eastAsia="Times New Roman" w:cs="Times New Roman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8E6B2B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E6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E6B2B"/>
    <w:rPr>
      <w:b/>
      <w:bCs/>
      <w:lang w:val="nl-NL" w:eastAsia="en-US"/>
    </w:rPr>
  </w:style>
  <w:style w:type="paragraph" w:styleId="Ballontekst">
    <w:name w:val="Balloon Text"/>
    <w:basedOn w:val="Standaard"/>
    <w:link w:val="BallontekstChar"/>
    <w:rsid w:val="008E6B2B"/>
    <w:pPr>
      <w:widowControl/>
      <w:autoSpaceDE/>
      <w:autoSpaceDN/>
      <w:spacing w:line="276" w:lineRule="auto"/>
      <w:jc w:val="left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8E6B2B"/>
    <w:rPr>
      <w:rFonts w:ascii="Segoe UI" w:hAnsi="Segoe UI" w:cs="Segoe UI"/>
      <w:sz w:val="18"/>
      <w:szCs w:val="18"/>
      <w:lang w:val="nl-NL" w:eastAsia="en-US"/>
    </w:rPr>
  </w:style>
  <w:style w:type="paragraph" w:styleId="Koptekst">
    <w:name w:val="header"/>
    <w:basedOn w:val="Standaard"/>
    <w:link w:val="KoptekstChar"/>
    <w:uiPriority w:val="99"/>
    <w:rsid w:val="007B6982"/>
    <w:pPr>
      <w:widowControl/>
      <w:tabs>
        <w:tab w:val="center" w:pos="4536"/>
        <w:tab w:val="right" w:pos="9072"/>
      </w:tabs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7B6982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rsid w:val="007B6982"/>
    <w:pPr>
      <w:widowControl/>
      <w:tabs>
        <w:tab w:val="center" w:pos="4536"/>
        <w:tab w:val="right" w:pos="9072"/>
      </w:tabs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6982"/>
    <w:rPr>
      <w:sz w:val="24"/>
      <w:szCs w:val="24"/>
      <w:lang w:val="nl-NL" w:eastAsia="en-US"/>
    </w:rPr>
  </w:style>
  <w:style w:type="character" w:customStyle="1" w:styleId="Kop1Char">
    <w:name w:val="Kop 1 Char"/>
    <w:basedOn w:val="Standaardalinea-lettertype"/>
    <w:link w:val="Kop1"/>
    <w:rsid w:val="002B4F5C"/>
    <w:rPr>
      <w:rFonts w:ascii="Calibri Light" w:hAnsi="Calibri Light"/>
      <w:b/>
      <w:sz w:val="32"/>
      <w:szCs w:val="24"/>
      <w:lang w:val="nl-NL" w:eastAsia="en-US"/>
    </w:rPr>
  </w:style>
  <w:style w:type="character" w:customStyle="1" w:styleId="Kop2Char">
    <w:name w:val="Kop 2 Char"/>
    <w:basedOn w:val="Standaardalinea-lettertype"/>
    <w:link w:val="Kop2"/>
    <w:rsid w:val="002B4F5C"/>
    <w:rPr>
      <w:rFonts w:ascii="Calibri Light" w:hAnsi="Calibri Light"/>
      <w:b/>
      <w:sz w:val="26"/>
      <w:szCs w:val="26"/>
      <w:lang w:val="nl-NL" w:eastAsia="en-US"/>
    </w:rPr>
  </w:style>
  <w:style w:type="character" w:customStyle="1" w:styleId="Kop3Char">
    <w:name w:val="Kop 3 Char"/>
    <w:basedOn w:val="Standaardalinea-lettertype"/>
    <w:link w:val="Kop3"/>
    <w:rsid w:val="002B4F5C"/>
    <w:rPr>
      <w:rFonts w:ascii="Calibri Light" w:hAnsi="Calibri Light"/>
      <w:b/>
      <w:sz w:val="22"/>
      <w:szCs w:val="22"/>
      <w:lang w:val="nl-NL" w:eastAsia="en-US"/>
    </w:rPr>
  </w:style>
  <w:style w:type="character" w:styleId="Hyperlink">
    <w:name w:val="Hyperlink"/>
    <w:basedOn w:val="Standaardalinea-lettertype"/>
    <w:rsid w:val="00C56F5E"/>
    <w:rPr>
      <w:color w:val="808080" w:themeColor="background1" w:themeShade="80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F09E3"/>
    <w:pPr>
      <w:widowControl/>
      <w:pBdr>
        <w:top w:val="single" w:sz="4" w:space="10" w:color="auto"/>
        <w:bottom w:val="single" w:sz="4" w:space="10" w:color="auto"/>
      </w:pBdr>
      <w:autoSpaceDE/>
      <w:autoSpaceDN/>
      <w:spacing w:line="276" w:lineRule="auto"/>
      <w:ind w:left="567" w:right="474"/>
    </w:pPr>
    <w:rPr>
      <w:rFonts w:eastAsia="Times New Roman" w:cs="Times New Roman"/>
      <w:b/>
      <w:iCs/>
      <w:sz w:val="28"/>
      <w:szCs w:val="28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09E3"/>
    <w:rPr>
      <w:rFonts w:asciiTheme="minorHAnsi" w:hAnsiTheme="minorHAnsi"/>
      <w:b/>
      <w:iCs/>
      <w:sz w:val="28"/>
      <w:szCs w:val="28"/>
      <w:lang w:val="nl-NL" w:eastAsia="en-US"/>
    </w:rPr>
  </w:style>
  <w:style w:type="paragraph" w:styleId="Plattetekst">
    <w:name w:val="Body Text"/>
    <w:basedOn w:val="Standaard"/>
    <w:link w:val="PlattetekstChar"/>
    <w:uiPriority w:val="99"/>
    <w:rsid w:val="00BF0AF9"/>
    <w:pPr>
      <w:widowControl/>
      <w:tabs>
        <w:tab w:val="left" w:pos="1418"/>
      </w:tabs>
      <w:jc w:val="left"/>
    </w:pPr>
    <w:rPr>
      <w:rFonts w:ascii="Calibri" w:eastAsia="Times New Roman" w:hAnsi="Calibri" w:cs="Times New Roman"/>
      <w:sz w:val="2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F0AF9"/>
    <w:rPr>
      <w:rFonts w:ascii="Calibri" w:hAnsi="Calibri"/>
      <w:sz w:val="22"/>
      <w:szCs w:val="24"/>
      <w:lang w:val="nl-NL" w:eastAsia="nl-NL"/>
    </w:rPr>
  </w:style>
  <w:style w:type="paragraph" w:customStyle="1" w:styleId="Opsomming1">
    <w:name w:val="Opsomming1"/>
    <w:basedOn w:val="Lijstalinea"/>
    <w:link w:val="Opsomming1Char"/>
    <w:qFormat/>
    <w:rsid w:val="0062100A"/>
    <w:pPr>
      <w:numPr>
        <w:numId w:val="0"/>
      </w:numPr>
      <w:tabs>
        <w:tab w:val="left" w:pos="340"/>
      </w:tabs>
    </w:pPr>
  </w:style>
  <w:style w:type="paragraph" w:styleId="Standaardinspringing">
    <w:name w:val="Normal Indent"/>
    <w:basedOn w:val="Standaard"/>
    <w:rsid w:val="00D14FF9"/>
    <w:pPr>
      <w:widowControl/>
      <w:numPr>
        <w:numId w:val="1"/>
      </w:numPr>
      <w:autoSpaceDE/>
      <w:autoSpaceDN/>
      <w:spacing w:line="276" w:lineRule="auto"/>
      <w:ind w:left="0" w:firstLine="0"/>
      <w:jc w:val="left"/>
    </w:pPr>
    <w:rPr>
      <w:rFonts w:eastAsia="Times New Roman" w:cs="Times New Roman"/>
      <w:sz w:val="22"/>
      <w:szCs w:val="24"/>
      <w:lang w:eastAsia="nl-NL"/>
    </w:rPr>
  </w:style>
  <w:style w:type="paragraph" w:customStyle="1" w:styleId="Opsomming2">
    <w:name w:val="Opsomming2"/>
    <w:basedOn w:val="Lijstalinea"/>
    <w:link w:val="Opsomming2Char"/>
    <w:qFormat/>
    <w:rsid w:val="00216D07"/>
    <w:pPr>
      <w:numPr>
        <w:numId w:val="3"/>
      </w:numPr>
      <w:tabs>
        <w:tab w:val="left" w:pos="680"/>
      </w:tabs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F57877"/>
    <w:rPr>
      <w:rFonts w:asciiTheme="minorHAnsi" w:hAnsiTheme="minorHAnsi"/>
      <w:sz w:val="22"/>
      <w:szCs w:val="24"/>
      <w:lang w:val="nl-NL" w:eastAsia="nl-NL"/>
    </w:rPr>
  </w:style>
  <w:style w:type="character" w:customStyle="1" w:styleId="Opsomming1Char">
    <w:name w:val="Opsomming1 Char"/>
    <w:basedOn w:val="LijstalineaChar"/>
    <w:link w:val="Opsomming1"/>
    <w:rsid w:val="0062100A"/>
    <w:rPr>
      <w:rFonts w:asciiTheme="minorHAnsi" w:hAnsiTheme="minorHAnsi"/>
      <w:sz w:val="22"/>
      <w:szCs w:val="24"/>
      <w:lang w:val="nl-NL" w:eastAsia="nl-NL"/>
    </w:rPr>
  </w:style>
  <w:style w:type="character" w:customStyle="1" w:styleId="Opsomming2Char">
    <w:name w:val="Opsomming2 Char"/>
    <w:basedOn w:val="Opsomming1Char"/>
    <w:link w:val="Opsomming2"/>
    <w:rsid w:val="0062100A"/>
    <w:rPr>
      <w:rFonts w:asciiTheme="minorHAnsi" w:hAnsiTheme="minorHAnsi"/>
      <w:sz w:val="22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B4F5C"/>
    <w:pPr>
      <w:widowControl/>
      <w:autoSpaceDE/>
      <w:autoSpaceDN/>
      <w:spacing w:line="276" w:lineRule="auto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100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B4F5C"/>
    <w:rPr>
      <w:rFonts w:asciiTheme="majorHAnsi" w:eastAsiaTheme="majorEastAsia" w:hAnsiTheme="majorHAnsi" w:cstheme="majorBidi"/>
      <w:b/>
      <w:spacing w:val="-10"/>
      <w:kern w:val="28"/>
      <w:sz w:val="100"/>
      <w:szCs w:val="56"/>
      <w:lang w:val="nl-NL" w:eastAsia="en-US"/>
    </w:rPr>
  </w:style>
  <w:style w:type="paragraph" w:styleId="Geenafstand">
    <w:name w:val="No Spacing"/>
    <w:aliases w:val="onderwerpregel"/>
    <w:basedOn w:val="Standaard"/>
    <w:uiPriority w:val="1"/>
    <w:qFormat/>
    <w:rsid w:val="002B4F5C"/>
    <w:pPr>
      <w:widowControl/>
      <w:pBdr>
        <w:bottom w:val="single" w:sz="4" w:space="1" w:color="auto"/>
      </w:pBdr>
      <w:shd w:val="clear" w:color="auto" w:fill="D9D9D9" w:themeFill="background1" w:themeFillShade="D9"/>
      <w:autoSpaceDE/>
      <w:autoSpaceDN/>
      <w:spacing w:line="276" w:lineRule="auto"/>
      <w:jc w:val="left"/>
    </w:pPr>
    <w:rPr>
      <w:rFonts w:eastAsia="Times New Roman" w:cs="Times New Roman"/>
      <w:b/>
      <w:sz w:val="22"/>
      <w:szCs w:val="24"/>
      <w:lang w:eastAsia="nl-NL"/>
    </w:rPr>
  </w:style>
  <w:style w:type="character" w:styleId="Subtielebenadrukking">
    <w:name w:val="Subtle Emphasis"/>
    <w:aliases w:val="Opsomming 3"/>
    <w:uiPriority w:val="19"/>
    <w:rsid w:val="00F57877"/>
  </w:style>
  <w:style w:type="paragraph" w:customStyle="1" w:styleId="Grijzekaderextra">
    <w:name w:val="Grijze kader extra"/>
    <w:basedOn w:val="Geenafstand"/>
    <w:link w:val="GrijzekaderextraChar"/>
    <w:qFormat/>
    <w:rsid w:val="00131F87"/>
    <w:pPr>
      <w:shd w:val="clear" w:color="auto" w:fill="A6A6A6" w:themeFill="background1" w:themeFillShade="A6"/>
    </w:pPr>
    <w:rPr>
      <w:color w:val="FFFFFF" w:themeColor="background1"/>
    </w:rPr>
  </w:style>
  <w:style w:type="character" w:customStyle="1" w:styleId="GrijzekaderextraChar">
    <w:name w:val="Grijze kader extra Char"/>
    <w:basedOn w:val="Standaardalinea-lettertype"/>
    <w:link w:val="Grijzekaderextra"/>
    <w:rsid w:val="00131F87"/>
    <w:rPr>
      <w:rFonts w:asciiTheme="minorHAnsi" w:hAnsiTheme="minorHAnsi"/>
      <w:b/>
      <w:color w:val="FFFFFF" w:themeColor="background1"/>
      <w:sz w:val="22"/>
      <w:szCs w:val="22"/>
      <w:shd w:val="clear" w:color="auto" w:fill="A6A6A6" w:themeFill="background1" w:themeFillShade="A6"/>
      <w:lang w:val="nl-NL" w:eastAsia="en-US"/>
    </w:rPr>
  </w:style>
  <w:style w:type="paragraph" w:customStyle="1" w:styleId="Opsomming3">
    <w:name w:val="Opsomming3"/>
    <w:basedOn w:val="Opsomming2"/>
    <w:qFormat/>
    <w:rsid w:val="00071BFB"/>
    <w:pPr>
      <w:numPr>
        <w:numId w:val="4"/>
      </w:numPr>
      <w:ind w:left="138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2100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226F4"/>
    <w:rPr>
      <w:color w:val="808080"/>
    </w:rPr>
  </w:style>
  <w:style w:type="paragraph" w:customStyle="1" w:styleId="kadertekst">
    <w:name w:val="kadertekst"/>
    <w:basedOn w:val="Standaard"/>
    <w:link w:val="kadertekstChar"/>
    <w:rsid w:val="00BF0AF9"/>
    <w:pPr>
      <w:widowControl/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kadertekstChar">
    <w:name w:val="kadertekst Char"/>
    <w:basedOn w:val="Standaardalinea-lettertype"/>
    <w:link w:val="kadertekst"/>
    <w:rsid w:val="00BF0AF9"/>
    <w:rPr>
      <w:rFonts w:asciiTheme="minorHAnsi" w:hAnsiTheme="minorHAns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huis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32"/>
      </a:accent1>
      <a:accent2>
        <a:srgbClr val="003F8B"/>
      </a:accent2>
      <a:accent3>
        <a:srgbClr val="EF7C00"/>
      </a:accent3>
      <a:accent4>
        <a:srgbClr val="C5E0B3"/>
      </a:accent4>
      <a:accent5>
        <a:srgbClr val="B4C6E7"/>
      </a:accent5>
      <a:accent6>
        <a:srgbClr val="F7CBAC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9195-794B-4C07-A009-F7A2EE84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523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Lathouwers</dc:creator>
  <cp:keywords/>
  <dc:description/>
  <cp:lastModifiedBy>Liesbeth Lathouwers</cp:lastModifiedBy>
  <cp:revision>27</cp:revision>
  <cp:lastPrinted>2019-01-09T10:17:00Z</cp:lastPrinted>
  <dcterms:created xsi:type="dcterms:W3CDTF">2021-01-13T10:57:00Z</dcterms:created>
  <dcterms:modified xsi:type="dcterms:W3CDTF">2021-05-19T08:43:00Z</dcterms:modified>
</cp:coreProperties>
</file>